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54FB7" w:rsidRPr="00E24BD7">
        <w:trPr>
          <w:trHeight w:hRule="exact" w:val="1528"/>
        </w:trPr>
        <w:tc>
          <w:tcPr>
            <w:tcW w:w="143" w:type="dxa"/>
          </w:tcPr>
          <w:p w:rsidR="00054FB7" w:rsidRDefault="00054FB7"/>
        </w:tc>
        <w:tc>
          <w:tcPr>
            <w:tcW w:w="285" w:type="dxa"/>
          </w:tcPr>
          <w:p w:rsidR="00054FB7" w:rsidRDefault="00054FB7"/>
        </w:tc>
        <w:tc>
          <w:tcPr>
            <w:tcW w:w="710" w:type="dxa"/>
          </w:tcPr>
          <w:p w:rsidR="00054FB7" w:rsidRDefault="00054FB7"/>
        </w:tc>
        <w:tc>
          <w:tcPr>
            <w:tcW w:w="1419" w:type="dxa"/>
          </w:tcPr>
          <w:p w:rsidR="00054FB7" w:rsidRDefault="00054FB7"/>
        </w:tc>
        <w:tc>
          <w:tcPr>
            <w:tcW w:w="1419" w:type="dxa"/>
          </w:tcPr>
          <w:p w:rsidR="00054FB7" w:rsidRDefault="00054FB7"/>
        </w:tc>
        <w:tc>
          <w:tcPr>
            <w:tcW w:w="710" w:type="dxa"/>
          </w:tcPr>
          <w:p w:rsidR="00054FB7" w:rsidRDefault="00054FB7"/>
        </w:tc>
        <w:tc>
          <w:tcPr>
            <w:tcW w:w="5543" w:type="dxa"/>
            <w:gridSpan w:val="4"/>
            <w:shd w:val="clear" w:color="000000" w:fill="FFFFFF"/>
            <w:tcMar>
              <w:left w:w="34" w:type="dxa"/>
              <w:right w:w="34" w:type="dxa"/>
            </w:tcMar>
          </w:tcPr>
          <w:p w:rsidR="00054FB7" w:rsidRPr="00E24BD7" w:rsidRDefault="00E24BD7">
            <w:pPr>
              <w:spacing w:after="0" w:line="240" w:lineRule="auto"/>
              <w:jc w:val="both"/>
              <w:rPr>
                <w:lang w:val="ru-RU"/>
              </w:rPr>
            </w:pPr>
            <w:r w:rsidRPr="00E24BD7">
              <w:rPr>
                <w:rFonts w:ascii="Times New Roman" w:hAnsi="Times New Roman" w:cs="Times New Roman"/>
                <w:color w:val="000000"/>
                <w:lang w:val="ru-RU"/>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054FB7" w:rsidRPr="00E24BD7">
        <w:trPr>
          <w:trHeight w:hRule="exact" w:val="138"/>
        </w:trPr>
        <w:tc>
          <w:tcPr>
            <w:tcW w:w="143" w:type="dxa"/>
          </w:tcPr>
          <w:p w:rsidR="00054FB7" w:rsidRPr="00E24BD7" w:rsidRDefault="00054FB7">
            <w:pPr>
              <w:rPr>
                <w:lang w:val="ru-RU"/>
              </w:rPr>
            </w:pPr>
          </w:p>
        </w:tc>
        <w:tc>
          <w:tcPr>
            <w:tcW w:w="285" w:type="dxa"/>
          </w:tcPr>
          <w:p w:rsidR="00054FB7" w:rsidRPr="00E24BD7" w:rsidRDefault="00054FB7">
            <w:pPr>
              <w:rPr>
                <w:lang w:val="ru-RU"/>
              </w:rPr>
            </w:pPr>
          </w:p>
        </w:tc>
        <w:tc>
          <w:tcPr>
            <w:tcW w:w="710" w:type="dxa"/>
          </w:tcPr>
          <w:p w:rsidR="00054FB7" w:rsidRPr="00E24BD7" w:rsidRDefault="00054FB7">
            <w:pPr>
              <w:rPr>
                <w:lang w:val="ru-RU"/>
              </w:rPr>
            </w:pPr>
          </w:p>
        </w:tc>
        <w:tc>
          <w:tcPr>
            <w:tcW w:w="1419" w:type="dxa"/>
          </w:tcPr>
          <w:p w:rsidR="00054FB7" w:rsidRPr="00E24BD7" w:rsidRDefault="00054FB7">
            <w:pPr>
              <w:rPr>
                <w:lang w:val="ru-RU"/>
              </w:rPr>
            </w:pPr>
          </w:p>
        </w:tc>
        <w:tc>
          <w:tcPr>
            <w:tcW w:w="1419" w:type="dxa"/>
          </w:tcPr>
          <w:p w:rsidR="00054FB7" w:rsidRPr="00E24BD7" w:rsidRDefault="00054FB7">
            <w:pPr>
              <w:rPr>
                <w:lang w:val="ru-RU"/>
              </w:rPr>
            </w:pPr>
          </w:p>
        </w:tc>
        <w:tc>
          <w:tcPr>
            <w:tcW w:w="710" w:type="dxa"/>
          </w:tcPr>
          <w:p w:rsidR="00054FB7" w:rsidRPr="00E24BD7" w:rsidRDefault="00054FB7">
            <w:pPr>
              <w:rPr>
                <w:lang w:val="ru-RU"/>
              </w:rPr>
            </w:pPr>
          </w:p>
        </w:tc>
        <w:tc>
          <w:tcPr>
            <w:tcW w:w="426" w:type="dxa"/>
          </w:tcPr>
          <w:p w:rsidR="00054FB7" w:rsidRPr="00E24BD7" w:rsidRDefault="00054FB7">
            <w:pPr>
              <w:rPr>
                <w:lang w:val="ru-RU"/>
              </w:rPr>
            </w:pPr>
          </w:p>
        </w:tc>
        <w:tc>
          <w:tcPr>
            <w:tcW w:w="1277" w:type="dxa"/>
          </w:tcPr>
          <w:p w:rsidR="00054FB7" w:rsidRPr="00E24BD7" w:rsidRDefault="00054FB7">
            <w:pPr>
              <w:rPr>
                <w:lang w:val="ru-RU"/>
              </w:rPr>
            </w:pPr>
          </w:p>
        </w:tc>
        <w:tc>
          <w:tcPr>
            <w:tcW w:w="993" w:type="dxa"/>
          </w:tcPr>
          <w:p w:rsidR="00054FB7" w:rsidRPr="00E24BD7" w:rsidRDefault="00054FB7">
            <w:pPr>
              <w:rPr>
                <w:lang w:val="ru-RU"/>
              </w:rPr>
            </w:pPr>
          </w:p>
        </w:tc>
        <w:tc>
          <w:tcPr>
            <w:tcW w:w="2836" w:type="dxa"/>
          </w:tcPr>
          <w:p w:rsidR="00054FB7" w:rsidRPr="00E24BD7" w:rsidRDefault="00054FB7">
            <w:pPr>
              <w:rPr>
                <w:lang w:val="ru-RU"/>
              </w:rPr>
            </w:pPr>
          </w:p>
        </w:tc>
      </w:tr>
      <w:tr w:rsidR="00054FB7">
        <w:trPr>
          <w:trHeight w:hRule="exact" w:val="585"/>
        </w:trPr>
        <w:tc>
          <w:tcPr>
            <w:tcW w:w="10221" w:type="dxa"/>
            <w:gridSpan w:val="10"/>
            <w:shd w:val="clear" w:color="000000" w:fill="FFFFFF"/>
            <w:tcMar>
              <w:left w:w="34" w:type="dxa"/>
              <w:right w:w="34" w:type="dxa"/>
            </w:tcMar>
          </w:tcPr>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54FB7" w:rsidRDefault="00E24BD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4FB7" w:rsidRPr="00E24BD7">
        <w:trPr>
          <w:trHeight w:hRule="exact" w:val="314"/>
        </w:trPr>
        <w:tc>
          <w:tcPr>
            <w:tcW w:w="10221" w:type="dxa"/>
            <w:gridSpan w:val="10"/>
            <w:shd w:val="clear" w:color="000000" w:fill="FFFFFF"/>
            <w:tcMar>
              <w:left w:w="34" w:type="dxa"/>
              <w:right w:w="34" w:type="dxa"/>
            </w:tcMar>
          </w:tcPr>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Кафедра "Управления, политики и права"</w:t>
            </w:r>
          </w:p>
        </w:tc>
      </w:tr>
      <w:tr w:rsidR="00054FB7" w:rsidRPr="00E24BD7">
        <w:trPr>
          <w:trHeight w:hRule="exact" w:val="211"/>
        </w:trPr>
        <w:tc>
          <w:tcPr>
            <w:tcW w:w="143" w:type="dxa"/>
          </w:tcPr>
          <w:p w:rsidR="00054FB7" w:rsidRPr="00E24BD7" w:rsidRDefault="00054FB7">
            <w:pPr>
              <w:rPr>
                <w:lang w:val="ru-RU"/>
              </w:rPr>
            </w:pPr>
          </w:p>
        </w:tc>
        <w:tc>
          <w:tcPr>
            <w:tcW w:w="285" w:type="dxa"/>
          </w:tcPr>
          <w:p w:rsidR="00054FB7" w:rsidRPr="00E24BD7" w:rsidRDefault="00054FB7">
            <w:pPr>
              <w:rPr>
                <w:lang w:val="ru-RU"/>
              </w:rPr>
            </w:pPr>
          </w:p>
        </w:tc>
        <w:tc>
          <w:tcPr>
            <w:tcW w:w="710" w:type="dxa"/>
          </w:tcPr>
          <w:p w:rsidR="00054FB7" w:rsidRPr="00E24BD7" w:rsidRDefault="00054FB7">
            <w:pPr>
              <w:rPr>
                <w:lang w:val="ru-RU"/>
              </w:rPr>
            </w:pPr>
          </w:p>
        </w:tc>
        <w:tc>
          <w:tcPr>
            <w:tcW w:w="1419" w:type="dxa"/>
          </w:tcPr>
          <w:p w:rsidR="00054FB7" w:rsidRPr="00E24BD7" w:rsidRDefault="00054FB7">
            <w:pPr>
              <w:rPr>
                <w:lang w:val="ru-RU"/>
              </w:rPr>
            </w:pPr>
          </w:p>
        </w:tc>
        <w:tc>
          <w:tcPr>
            <w:tcW w:w="1419" w:type="dxa"/>
          </w:tcPr>
          <w:p w:rsidR="00054FB7" w:rsidRPr="00E24BD7" w:rsidRDefault="00054FB7">
            <w:pPr>
              <w:rPr>
                <w:lang w:val="ru-RU"/>
              </w:rPr>
            </w:pPr>
          </w:p>
        </w:tc>
        <w:tc>
          <w:tcPr>
            <w:tcW w:w="710" w:type="dxa"/>
          </w:tcPr>
          <w:p w:rsidR="00054FB7" w:rsidRPr="00E24BD7" w:rsidRDefault="00054FB7">
            <w:pPr>
              <w:rPr>
                <w:lang w:val="ru-RU"/>
              </w:rPr>
            </w:pPr>
          </w:p>
        </w:tc>
        <w:tc>
          <w:tcPr>
            <w:tcW w:w="426" w:type="dxa"/>
          </w:tcPr>
          <w:p w:rsidR="00054FB7" w:rsidRPr="00E24BD7" w:rsidRDefault="00054FB7">
            <w:pPr>
              <w:rPr>
                <w:lang w:val="ru-RU"/>
              </w:rPr>
            </w:pPr>
          </w:p>
        </w:tc>
        <w:tc>
          <w:tcPr>
            <w:tcW w:w="1277" w:type="dxa"/>
          </w:tcPr>
          <w:p w:rsidR="00054FB7" w:rsidRPr="00E24BD7" w:rsidRDefault="00054FB7">
            <w:pPr>
              <w:rPr>
                <w:lang w:val="ru-RU"/>
              </w:rPr>
            </w:pPr>
          </w:p>
        </w:tc>
        <w:tc>
          <w:tcPr>
            <w:tcW w:w="993" w:type="dxa"/>
          </w:tcPr>
          <w:p w:rsidR="00054FB7" w:rsidRPr="00E24BD7" w:rsidRDefault="00054FB7">
            <w:pPr>
              <w:rPr>
                <w:lang w:val="ru-RU"/>
              </w:rPr>
            </w:pPr>
          </w:p>
        </w:tc>
        <w:tc>
          <w:tcPr>
            <w:tcW w:w="2836" w:type="dxa"/>
          </w:tcPr>
          <w:p w:rsidR="00054FB7" w:rsidRPr="00E24BD7" w:rsidRDefault="00054FB7">
            <w:pPr>
              <w:rPr>
                <w:lang w:val="ru-RU"/>
              </w:rPr>
            </w:pPr>
          </w:p>
        </w:tc>
      </w:tr>
      <w:tr w:rsidR="00054FB7">
        <w:trPr>
          <w:trHeight w:hRule="exact" w:val="277"/>
        </w:trPr>
        <w:tc>
          <w:tcPr>
            <w:tcW w:w="143" w:type="dxa"/>
          </w:tcPr>
          <w:p w:rsidR="00054FB7" w:rsidRPr="00E24BD7" w:rsidRDefault="00054FB7">
            <w:pPr>
              <w:rPr>
                <w:lang w:val="ru-RU"/>
              </w:rPr>
            </w:pPr>
          </w:p>
        </w:tc>
        <w:tc>
          <w:tcPr>
            <w:tcW w:w="285" w:type="dxa"/>
          </w:tcPr>
          <w:p w:rsidR="00054FB7" w:rsidRPr="00E24BD7" w:rsidRDefault="00054FB7">
            <w:pPr>
              <w:rPr>
                <w:lang w:val="ru-RU"/>
              </w:rPr>
            </w:pPr>
          </w:p>
        </w:tc>
        <w:tc>
          <w:tcPr>
            <w:tcW w:w="710" w:type="dxa"/>
          </w:tcPr>
          <w:p w:rsidR="00054FB7" w:rsidRPr="00E24BD7" w:rsidRDefault="00054FB7">
            <w:pPr>
              <w:rPr>
                <w:lang w:val="ru-RU"/>
              </w:rPr>
            </w:pPr>
          </w:p>
        </w:tc>
        <w:tc>
          <w:tcPr>
            <w:tcW w:w="1419" w:type="dxa"/>
          </w:tcPr>
          <w:p w:rsidR="00054FB7" w:rsidRPr="00E24BD7" w:rsidRDefault="00054FB7">
            <w:pPr>
              <w:rPr>
                <w:lang w:val="ru-RU"/>
              </w:rPr>
            </w:pPr>
          </w:p>
        </w:tc>
        <w:tc>
          <w:tcPr>
            <w:tcW w:w="1419" w:type="dxa"/>
          </w:tcPr>
          <w:p w:rsidR="00054FB7" w:rsidRPr="00E24BD7" w:rsidRDefault="00054FB7">
            <w:pPr>
              <w:rPr>
                <w:lang w:val="ru-RU"/>
              </w:rPr>
            </w:pPr>
          </w:p>
        </w:tc>
        <w:tc>
          <w:tcPr>
            <w:tcW w:w="710" w:type="dxa"/>
          </w:tcPr>
          <w:p w:rsidR="00054FB7" w:rsidRPr="00E24BD7" w:rsidRDefault="00054FB7">
            <w:pPr>
              <w:rPr>
                <w:lang w:val="ru-RU"/>
              </w:rPr>
            </w:pPr>
          </w:p>
        </w:tc>
        <w:tc>
          <w:tcPr>
            <w:tcW w:w="426" w:type="dxa"/>
          </w:tcPr>
          <w:p w:rsidR="00054FB7" w:rsidRPr="00E24BD7" w:rsidRDefault="00054FB7">
            <w:pPr>
              <w:rPr>
                <w:lang w:val="ru-RU"/>
              </w:rPr>
            </w:pPr>
          </w:p>
        </w:tc>
        <w:tc>
          <w:tcPr>
            <w:tcW w:w="1277" w:type="dxa"/>
          </w:tcPr>
          <w:p w:rsidR="00054FB7" w:rsidRPr="00E24BD7" w:rsidRDefault="00054FB7">
            <w:pPr>
              <w:rPr>
                <w:lang w:val="ru-RU"/>
              </w:rPr>
            </w:pPr>
          </w:p>
        </w:tc>
        <w:tc>
          <w:tcPr>
            <w:tcW w:w="3842" w:type="dxa"/>
            <w:gridSpan w:val="2"/>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УТВЕРЖДАЮ</w:t>
            </w:r>
          </w:p>
        </w:tc>
      </w:tr>
      <w:tr w:rsidR="00054FB7" w:rsidRPr="00E24BD7">
        <w:trPr>
          <w:trHeight w:hRule="exact" w:val="972"/>
        </w:trPr>
        <w:tc>
          <w:tcPr>
            <w:tcW w:w="143" w:type="dxa"/>
          </w:tcPr>
          <w:p w:rsidR="00054FB7" w:rsidRDefault="00054FB7"/>
        </w:tc>
        <w:tc>
          <w:tcPr>
            <w:tcW w:w="285" w:type="dxa"/>
          </w:tcPr>
          <w:p w:rsidR="00054FB7" w:rsidRDefault="00054FB7"/>
        </w:tc>
        <w:tc>
          <w:tcPr>
            <w:tcW w:w="710" w:type="dxa"/>
          </w:tcPr>
          <w:p w:rsidR="00054FB7" w:rsidRDefault="00054FB7"/>
        </w:tc>
        <w:tc>
          <w:tcPr>
            <w:tcW w:w="1419" w:type="dxa"/>
          </w:tcPr>
          <w:p w:rsidR="00054FB7" w:rsidRDefault="00054FB7"/>
        </w:tc>
        <w:tc>
          <w:tcPr>
            <w:tcW w:w="1419" w:type="dxa"/>
          </w:tcPr>
          <w:p w:rsidR="00054FB7" w:rsidRDefault="00054FB7"/>
        </w:tc>
        <w:tc>
          <w:tcPr>
            <w:tcW w:w="710" w:type="dxa"/>
          </w:tcPr>
          <w:p w:rsidR="00054FB7" w:rsidRDefault="00054FB7"/>
        </w:tc>
        <w:tc>
          <w:tcPr>
            <w:tcW w:w="426" w:type="dxa"/>
          </w:tcPr>
          <w:p w:rsidR="00054FB7" w:rsidRDefault="00054FB7"/>
        </w:tc>
        <w:tc>
          <w:tcPr>
            <w:tcW w:w="1277" w:type="dxa"/>
          </w:tcPr>
          <w:p w:rsidR="00054FB7" w:rsidRDefault="00054FB7"/>
        </w:tc>
        <w:tc>
          <w:tcPr>
            <w:tcW w:w="3842" w:type="dxa"/>
            <w:gridSpan w:val="2"/>
            <w:shd w:val="clear" w:color="000000" w:fill="FFFFFF"/>
            <w:tcMar>
              <w:left w:w="34" w:type="dxa"/>
              <w:right w:w="34" w:type="dxa"/>
            </w:tcMar>
          </w:tcPr>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Ректор, д.фил.н., профессор</w:t>
            </w:r>
          </w:p>
          <w:p w:rsidR="00054FB7" w:rsidRPr="00E24BD7" w:rsidRDefault="00054FB7">
            <w:pPr>
              <w:spacing w:after="0" w:line="240" w:lineRule="auto"/>
              <w:jc w:val="center"/>
              <w:rPr>
                <w:sz w:val="24"/>
                <w:szCs w:val="24"/>
                <w:lang w:val="ru-RU"/>
              </w:rPr>
            </w:pPr>
          </w:p>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______________А.Э. Еремеев</w:t>
            </w:r>
          </w:p>
        </w:tc>
      </w:tr>
      <w:tr w:rsidR="00054FB7">
        <w:trPr>
          <w:trHeight w:hRule="exact" w:val="277"/>
        </w:trPr>
        <w:tc>
          <w:tcPr>
            <w:tcW w:w="143" w:type="dxa"/>
          </w:tcPr>
          <w:p w:rsidR="00054FB7" w:rsidRPr="00E24BD7" w:rsidRDefault="00054FB7">
            <w:pPr>
              <w:rPr>
                <w:lang w:val="ru-RU"/>
              </w:rPr>
            </w:pPr>
          </w:p>
        </w:tc>
        <w:tc>
          <w:tcPr>
            <w:tcW w:w="285" w:type="dxa"/>
          </w:tcPr>
          <w:p w:rsidR="00054FB7" w:rsidRPr="00E24BD7" w:rsidRDefault="00054FB7">
            <w:pPr>
              <w:rPr>
                <w:lang w:val="ru-RU"/>
              </w:rPr>
            </w:pPr>
          </w:p>
        </w:tc>
        <w:tc>
          <w:tcPr>
            <w:tcW w:w="710" w:type="dxa"/>
          </w:tcPr>
          <w:p w:rsidR="00054FB7" w:rsidRPr="00E24BD7" w:rsidRDefault="00054FB7">
            <w:pPr>
              <w:rPr>
                <w:lang w:val="ru-RU"/>
              </w:rPr>
            </w:pPr>
          </w:p>
        </w:tc>
        <w:tc>
          <w:tcPr>
            <w:tcW w:w="1419" w:type="dxa"/>
          </w:tcPr>
          <w:p w:rsidR="00054FB7" w:rsidRPr="00E24BD7" w:rsidRDefault="00054FB7">
            <w:pPr>
              <w:rPr>
                <w:lang w:val="ru-RU"/>
              </w:rPr>
            </w:pPr>
          </w:p>
        </w:tc>
        <w:tc>
          <w:tcPr>
            <w:tcW w:w="1419" w:type="dxa"/>
          </w:tcPr>
          <w:p w:rsidR="00054FB7" w:rsidRPr="00E24BD7" w:rsidRDefault="00054FB7">
            <w:pPr>
              <w:rPr>
                <w:lang w:val="ru-RU"/>
              </w:rPr>
            </w:pPr>
          </w:p>
        </w:tc>
        <w:tc>
          <w:tcPr>
            <w:tcW w:w="710" w:type="dxa"/>
          </w:tcPr>
          <w:p w:rsidR="00054FB7" w:rsidRPr="00E24BD7" w:rsidRDefault="00054FB7">
            <w:pPr>
              <w:rPr>
                <w:lang w:val="ru-RU"/>
              </w:rPr>
            </w:pPr>
          </w:p>
        </w:tc>
        <w:tc>
          <w:tcPr>
            <w:tcW w:w="426" w:type="dxa"/>
          </w:tcPr>
          <w:p w:rsidR="00054FB7" w:rsidRPr="00E24BD7" w:rsidRDefault="00054FB7">
            <w:pPr>
              <w:rPr>
                <w:lang w:val="ru-RU"/>
              </w:rPr>
            </w:pPr>
          </w:p>
        </w:tc>
        <w:tc>
          <w:tcPr>
            <w:tcW w:w="1277" w:type="dxa"/>
          </w:tcPr>
          <w:p w:rsidR="00054FB7" w:rsidRPr="00E24BD7" w:rsidRDefault="00054FB7">
            <w:pPr>
              <w:rPr>
                <w:lang w:val="ru-RU"/>
              </w:rPr>
            </w:pPr>
          </w:p>
        </w:tc>
        <w:tc>
          <w:tcPr>
            <w:tcW w:w="3842" w:type="dxa"/>
            <w:gridSpan w:val="2"/>
            <w:shd w:val="clear" w:color="000000" w:fill="FFFFFF"/>
            <w:tcMar>
              <w:left w:w="34" w:type="dxa"/>
              <w:right w:w="34" w:type="dxa"/>
            </w:tcMar>
          </w:tcPr>
          <w:p w:rsidR="00054FB7" w:rsidRDefault="00E24BD7">
            <w:pPr>
              <w:spacing w:after="0" w:line="240" w:lineRule="auto"/>
              <w:jc w:val="right"/>
              <w:rPr>
                <w:sz w:val="24"/>
                <w:szCs w:val="24"/>
              </w:rPr>
            </w:pPr>
            <w:r>
              <w:rPr>
                <w:rFonts w:ascii="Times New Roman" w:hAnsi="Times New Roman" w:cs="Times New Roman"/>
                <w:color w:val="000000"/>
                <w:sz w:val="24"/>
                <w:szCs w:val="24"/>
              </w:rPr>
              <w:t>30.08.2021 г.</w:t>
            </w:r>
          </w:p>
        </w:tc>
      </w:tr>
      <w:tr w:rsidR="00054FB7">
        <w:trPr>
          <w:trHeight w:hRule="exact" w:val="277"/>
        </w:trPr>
        <w:tc>
          <w:tcPr>
            <w:tcW w:w="143" w:type="dxa"/>
          </w:tcPr>
          <w:p w:rsidR="00054FB7" w:rsidRDefault="00054FB7"/>
        </w:tc>
        <w:tc>
          <w:tcPr>
            <w:tcW w:w="285" w:type="dxa"/>
          </w:tcPr>
          <w:p w:rsidR="00054FB7" w:rsidRDefault="00054FB7"/>
        </w:tc>
        <w:tc>
          <w:tcPr>
            <w:tcW w:w="710" w:type="dxa"/>
          </w:tcPr>
          <w:p w:rsidR="00054FB7" w:rsidRDefault="00054FB7"/>
        </w:tc>
        <w:tc>
          <w:tcPr>
            <w:tcW w:w="1419" w:type="dxa"/>
          </w:tcPr>
          <w:p w:rsidR="00054FB7" w:rsidRDefault="00054FB7"/>
        </w:tc>
        <w:tc>
          <w:tcPr>
            <w:tcW w:w="1419" w:type="dxa"/>
          </w:tcPr>
          <w:p w:rsidR="00054FB7" w:rsidRDefault="00054FB7"/>
        </w:tc>
        <w:tc>
          <w:tcPr>
            <w:tcW w:w="710" w:type="dxa"/>
          </w:tcPr>
          <w:p w:rsidR="00054FB7" w:rsidRDefault="00054FB7"/>
        </w:tc>
        <w:tc>
          <w:tcPr>
            <w:tcW w:w="426" w:type="dxa"/>
          </w:tcPr>
          <w:p w:rsidR="00054FB7" w:rsidRDefault="00054FB7"/>
        </w:tc>
        <w:tc>
          <w:tcPr>
            <w:tcW w:w="1277" w:type="dxa"/>
          </w:tcPr>
          <w:p w:rsidR="00054FB7" w:rsidRDefault="00054FB7"/>
        </w:tc>
        <w:tc>
          <w:tcPr>
            <w:tcW w:w="993" w:type="dxa"/>
          </w:tcPr>
          <w:p w:rsidR="00054FB7" w:rsidRDefault="00054FB7"/>
        </w:tc>
        <w:tc>
          <w:tcPr>
            <w:tcW w:w="2836" w:type="dxa"/>
          </w:tcPr>
          <w:p w:rsidR="00054FB7" w:rsidRDefault="00054FB7"/>
        </w:tc>
      </w:tr>
      <w:tr w:rsidR="00054FB7">
        <w:trPr>
          <w:trHeight w:hRule="exact" w:val="416"/>
        </w:trPr>
        <w:tc>
          <w:tcPr>
            <w:tcW w:w="10221" w:type="dxa"/>
            <w:gridSpan w:val="10"/>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4FB7">
        <w:trPr>
          <w:trHeight w:hRule="exact" w:val="775"/>
        </w:trPr>
        <w:tc>
          <w:tcPr>
            <w:tcW w:w="143" w:type="dxa"/>
          </w:tcPr>
          <w:p w:rsidR="00054FB7" w:rsidRDefault="00054FB7"/>
        </w:tc>
        <w:tc>
          <w:tcPr>
            <w:tcW w:w="285" w:type="dxa"/>
          </w:tcPr>
          <w:p w:rsidR="00054FB7" w:rsidRDefault="00054FB7"/>
        </w:tc>
        <w:tc>
          <w:tcPr>
            <w:tcW w:w="710" w:type="dxa"/>
          </w:tcPr>
          <w:p w:rsidR="00054FB7" w:rsidRDefault="00054FB7"/>
        </w:tc>
        <w:tc>
          <w:tcPr>
            <w:tcW w:w="1419" w:type="dxa"/>
          </w:tcPr>
          <w:p w:rsidR="00054FB7" w:rsidRDefault="00054FB7"/>
        </w:tc>
        <w:tc>
          <w:tcPr>
            <w:tcW w:w="4834" w:type="dxa"/>
            <w:gridSpan w:val="5"/>
            <w:shd w:val="clear" w:color="000000" w:fill="FFFFFF"/>
            <w:tcMar>
              <w:left w:w="34" w:type="dxa"/>
              <w:right w:w="34" w:type="dxa"/>
            </w:tcMar>
          </w:tcPr>
          <w:p w:rsidR="00054FB7" w:rsidRDefault="00E24BD7">
            <w:pPr>
              <w:spacing w:after="0" w:line="240" w:lineRule="auto"/>
              <w:jc w:val="center"/>
              <w:rPr>
                <w:sz w:val="32"/>
                <w:szCs w:val="32"/>
              </w:rPr>
            </w:pPr>
            <w:r>
              <w:rPr>
                <w:rFonts w:ascii="Times New Roman" w:hAnsi="Times New Roman" w:cs="Times New Roman"/>
                <w:color w:val="000000"/>
                <w:sz w:val="32"/>
                <w:szCs w:val="32"/>
              </w:rPr>
              <w:t>Контрактная деятельность</w:t>
            </w:r>
          </w:p>
          <w:p w:rsidR="00054FB7" w:rsidRDefault="00E24BD7">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054FB7" w:rsidRDefault="00054FB7"/>
        </w:tc>
      </w:tr>
      <w:tr w:rsidR="00054FB7">
        <w:trPr>
          <w:trHeight w:hRule="exact" w:val="277"/>
        </w:trPr>
        <w:tc>
          <w:tcPr>
            <w:tcW w:w="10221" w:type="dxa"/>
            <w:gridSpan w:val="10"/>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4FB7" w:rsidRPr="00E24BD7">
        <w:trPr>
          <w:trHeight w:hRule="exact" w:val="1125"/>
        </w:trPr>
        <w:tc>
          <w:tcPr>
            <w:tcW w:w="143" w:type="dxa"/>
          </w:tcPr>
          <w:p w:rsidR="00054FB7" w:rsidRDefault="00054FB7"/>
        </w:tc>
        <w:tc>
          <w:tcPr>
            <w:tcW w:w="285" w:type="dxa"/>
          </w:tcPr>
          <w:p w:rsidR="00054FB7" w:rsidRDefault="00054FB7"/>
        </w:tc>
        <w:tc>
          <w:tcPr>
            <w:tcW w:w="9795" w:type="dxa"/>
            <w:gridSpan w:val="8"/>
            <w:shd w:val="clear" w:color="000000" w:fill="FFFFFF"/>
            <w:tcMar>
              <w:left w:w="34" w:type="dxa"/>
              <w:right w:w="34" w:type="dxa"/>
            </w:tcMar>
          </w:tcPr>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Направление подготовки: 38.03.06 Торговое дело (высшее образование - бакалавриат)</w:t>
            </w:r>
          </w:p>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Направленность (профиль) программы: «Организация и управление закупочной деятельностью»</w:t>
            </w:r>
          </w:p>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54FB7" w:rsidRPr="00E24BD7">
        <w:trPr>
          <w:trHeight w:hRule="exact" w:val="833"/>
        </w:trPr>
        <w:tc>
          <w:tcPr>
            <w:tcW w:w="10221" w:type="dxa"/>
            <w:gridSpan w:val="10"/>
            <w:shd w:val="clear" w:color="000000" w:fill="FFFFFF"/>
            <w:tcMar>
              <w:left w:w="34" w:type="dxa"/>
              <w:right w:w="34" w:type="dxa"/>
            </w:tcMar>
          </w:tcPr>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054FB7">
        <w:trPr>
          <w:trHeight w:hRule="exact" w:val="277"/>
        </w:trPr>
        <w:tc>
          <w:tcPr>
            <w:tcW w:w="3984" w:type="dxa"/>
            <w:gridSpan w:val="5"/>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54FB7" w:rsidRDefault="00054FB7"/>
        </w:tc>
        <w:tc>
          <w:tcPr>
            <w:tcW w:w="426" w:type="dxa"/>
          </w:tcPr>
          <w:p w:rsidR="00054FB7" w:rsidRDefault="00054FB7"/>
        </w:tc>
        <w:tc>
          <w:tcPr>
            <w:tcW w:w="1277" w:type="dxa"/>
          </w:tcPr>
          <w:p w:rsidR="00054FB7" w:rsidRDefault="00054FB7"/>
        </w:tc>
        <w:tc>
          <w:tcPr>
            <w:tcW w:w="993" w:type="dxa"/>
          </w:tcPr>
          <w:p w:rsidR="00054FB7" w:rsidRDefault="00054FB7"/>
        </w:tc>
        <w:tc>
          <w:tcPr>
            <w:tcW w:w="2836" w:type="dxa"/>
          </w:tcPr>
          <w:p w:rsidR="00054FB7" w:rsidRDefault="00054FB7"/>
        </w:tc>
      </w:tr>
      <w:tr w:rsidR="00054FB7">
        <w:trPr>
          <w:trHeight w:hRule="exact" w:val="155"/>
        </w:trPr>
        <w:tc>
          <w:tcPr>
            <w:tcW w:w="143" w:type="dxa"/>
          </w:tcPr>
          <w:p w:rsidR="00054FB7" w:rsidRDefault="00054FB7"/>
        </w:tc>
        <w:tc>
          <w:tcPr>
            <w:tcW w:w="285" w:type="dxa"/>
          </w:tcPr>
          <w:p w:rsidR="00054FB7" w:rsidRDefault="00054FB7"/>
        </w:tc>
        <w:tc>
          <w:tcPr>
            <w:tcW w:w="710" w:type="dxa"/>
          </w:tcPr>
          <w:p w:rsidR="00054FB7" w:rsidRDefault="00054FB7"/>
        </w:tc>
        <w:tc>
          <w:tcPr>
            <w:tcW w:w="1419" w:type="dxa"/>
          </w:tcPr>
          <w:p w:rsidR="00054FB7" w:rsidRDefault="00054FB7"/>
        </w:tc>
        <w:tc>
          <w:tcPr>
            <w:tcW w:w="1419" w:type="dxa"/>
          </w:tcPr>
          <w:p w:rsidR="00054FB7" w:rsidRDefault="00054FB7"/>
        </w:tc>
        <w:tc>
          <w:tcPr>
            <w:tcW w:w="710" w:type="dxa"/>
          </w:tcPr>
          <w:p w:rsidR="00054FB7" w:rsidRDefault="00054FB7"/>
        </w:tc>
        <w:tc>
          <w:tcPr>
            <w:tcW w:w="426" w:type="dxa"/>
          </w:tcPr>
          <w:p w:rsidR="00054FB7" w:rsidRDefault="00054FB7"/>
        </w:tc>
        <w:tc>
          <w:tcPr>
            <w:tcW w:w="1277" w:type="dxa"/>
          </w:tcPr>
          <w:p w:rsidR="00054FB7" w:rsidRDefault="00054FB7"/>
        </w:tc>
        <w:tc>
          <w:tcPr>
            <w:tcW w:w="993" w:type="dxa"/>
          </w:tcPr>
          <w:p w:rsidR="00054FB7" w:rsidRDefault="00054FB7"/>
        </w:tc>
        <w:tc>
          <w:tcPr>
            <w:tcW w:w="2836" w:type="dxa"/>
          </w:tcPr>
          <w:p w:rsidR="00054FB7" w:rsidRDefault="00054FB7"/>
        </w:tc>
      </w:tr>
      <w:tr w:rsidR="00054F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ФИНАНСЫ И ЭКОНОМИКА</w:t>
            </w:r>
          </w:p>
        </w:tc>
      </w:tr>
      <w:tr w:rsidR="00054F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054F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054FB7">
        <w:trPr>
          <w:trHeight w:hRule="exact" w:val="124"/>
        </w:trPr>
        <w:tc>
          <w:tcPr>
            <w:tcW w:w="143" w:type="dxa"/>
          </w:tcPr>
          <w:p w:rsidR="00054FB7" w:rsidRDefault="00054FB7"/>
        </w:tc>
        <w:tc>
          <w:tcPr>
            <w:tcW w:w="285" w:type="dxa"/>
          </w:tcPr>
          <w:p w:rsidR="00054FB7" w:rsidRDefault="00054FB7"/>
        </w:tc>
        <w:tc>
          <w:tcPr>
            <w:tcW w:w="710" w:type="dxa"/>
          </w:tcPr>
          <w:p w:rsidR="00054FB7" w:rsidRDefault="00054FB7"/>
        </w:tc>
        <w:tc>
          <w:tcPr>
            <w:tcW w:w="1419" w:type="dxa"/>
          </w:tcPr>
          <w:p w:rsidR="00054FB7" w:rsidRDefault="00054FB7"/>
        </w:tc>
        <w:tc>
          <w:tcPr>
            <w:tcW w:w="1419" w:type="dxa"/>
          </w:tcPr>
          <w:p w:rsidR="00054FB7" w:rsidRDefault="00054FB7"/>
        </w:tc>
        <w:tc>
          <w:tcPr>
            <w:tcW w:w="710" w:type="dxa"/>
          </w:tcPr>
          <w:p w:rsidR="00054FB7" w:rsidRDefault="00054FB7"/>
        </w:tc>
        <w:tc>
          <w:tcPr>
            <w:tcW w:w="426" w:type="dxa"/>
          </w:tcPr>
          <w:p w:rsidR="00054FB7" w:rsidRDefault="00054FB7"/>
        </w:tc>
        <w:tc>
          <w:tcPr>
            <w:tcW w:w="1277" w:type="dxa"/>
          </w:tcPr>
          <w:p w:rsidR="00054FB7" w:rsidRDefault="00054FB7"/>
        </w:tc>
        <w:tc>
          <w:tcPr>
            <w:tcW w:w="993" w:type="dxa"/>
          </w:tcPr>
          <w:p w:rsidR="00054FB7" w:rsidRDefault="00054FB7"/>
        </w:tc>
        <w:tc>
          <w:tcPr>
            <w:tcW w:w="2836" w:type="dxa"/>
          </w:tcPr>
          <w:p w:rsidR="00054FB7" w:rsidRDefault="00054FB7"/>
        </w:tc>
      </w:tr>
      <w:tr w:rsidR="00054FB7">
        <w:trPr>
          <w:trHeight w:hRule="exact" w:val="277"/>
        </w:trPr>
        <w:tc>
          <w:tcPr>
            <w:tcW w:w="5118" w:type="dxa"/>
            <w:gridSpan w:val="7"/>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054FB7">
        <w:trPr>
          <w:trHeight w:hRule="exact" w:val="26"/>
        </w:trPr>
        <w:tc>
          <w:tcPr>
            <w:tcW w:w="143" w:type="dxa"/>
          </w:tcPr>
          <w:p w:rsidR="00054FB7" w:rsidRDefault="00054FB7"/>
        </w:tc>
        <w:tc>
          <w:tcPr>
            <w:tcW w:w="285" w:type="dxa"/>
          </w:tcPr>
          <w:p w:rsidR="00054FB7" w:rsidRDefault="00054FB7"/>
        </w:tc>
        <w:tc>
          <w:tcPr>
            <w:tcW w:w="710" w:type="dxa"/>
          </w:tcPr>
          <w:p w:rsidR="00054FB7" w:rsidRDefault="00054FB7"/>
        </w:tc>
        <w:tc>
          <w:tcPr>
            <w:tcW w:w="1419" w:type="dxa"/>
          </w:tcPr>
          <w:p w:rsidR="00054FB7" w:rsidRDefault="00054FB7"/>
        </w:tc>
        <w:tc>
          <w:tcPr>
            <w:tcW w:w="1419" w:type="dxa"/>
          </w:tcPr>
          <w:p w:rsidR="00054FB7" w:rsidRDefault="00054FB7"/>
        </w:tc>
        <w:tc>
          <w:tcPr>
            <w:tcW w:w="710" w:type="dxa"/>
          </w:tcPr>
          <w:p w:rsidR="00054FB7" w:rsidRDefault="00054FB7"/>
        </w:tc>
        <w:tc>
          <w:tcPr>
            <w:tcW w:w="426" w:type="dxa"/>
          </w:tcPr>
          <w:p w:rsidR="00054FB7" w:rsidRDefault="00054FB7"/>
        </w:tc>
        <w:tc>
          <w:tcPr>
            <w:tcW w:w="5118" w:type="dxa"/>
            <w:gridSpan w:val="3"/>
            <w:vMerge/>
            <w:shd w:val="clear" w:color="000000" w:fill="FFFFFF"/>
            <w:tcMar>
              <w:left w:w="34" w:type="dxa"/>
              <w:right w:w="34" w:type="dxa"/>
            </w:tcMar>
          </w:tcPr>
          <w:p w:rsidR="00054FB7" w:rsidRDefault="00054FB7"/>
        </w:tc>
      </w:tr>
      <w:tr w:rsidR="00054FB7">
        <w:trPr>
          <w:trHeight w:hRule="exact" w:val="3518"/>
        </w:trPr>
        <w:tc>
          <w:tcPr>
            <w:tcW w:w="143" w:type="dxa"/>
          </w:tcPr>
          <w:p w:rsidR="00054FB7" w:rsidRDefault="00054FB7"/>
        </w:tc>
        <w:tc>
          <w:tcPr>
            <w:tcW w:w="285" w:type="dxa"/>
          </w:tcPr>
          <w:p w:rsidR="00054FB7" w:rsidRDefault="00054FB7"/>
        </w:tc>
        <w:tc>
          <w:tcPr>
            <w:tcW w:w="710" w:type="dxa"/>
          </w:tcPr>
          <w:p w:rsidR="00054FB7" w:rsidRDefault="00054FB7"/>
        </w:tc>
        <w:tc>
          <w:tcPr>
            <w:tcW w:w="1419" w:type="dxa"/>
          </w:tcPr>
          <w:p w:rsidR="00054FB7" w:rsidRDefault="00054FB7"/>
        </w:tc>
        <w:tc>
          <w:tcPr>
            <w:tcW w:w="1419" w:type="dxa"/>
          </w:tcPr>
          <w:p w:rsidR="00054FB7" w:rsidRDefault="00054FB7"/>
        </w:tc>
        <w:tc>
          <w:tcPr>
            <w:tcW w:w="710" w:type="dxa"/>
          </w:tcPr>
          <w:p w:rsidR="00054FB7" w:rsidRDefault="00054FB7"/>
        </w:tc>
        <w:tc>
          <w:tcPr>
            <w:tcW w:w="426" w:type="dxa"/>
          </w:tcPr>
          <w:p w:rsidR="00054FB7" w:rsidRDefault="00054FB7"/>
        </w:tc>
        <w:tc>
          <w:tcPr>
            <w:tcW w:w="1277" w:type="dxa"/>
          </w:tcPr>
          <w:p w:rsidR="00054FB7" w:rsidRDefault="00054FB7"/>
        </w:tc>
        <w:tc>
          <w:tcPr>
            <w:tcW w:w="993" w:type="dxa"/>
          </w:tcPr>
          <w:p w:rsidR="00054FB7" w:rsidRDefault="00054FB7"/>
        </w:tc>
        <w:tc>
          <w:tcPr>
            <w:tcW w:w="2836" w:type="dxa"/>
          </w:tcPr>
          <w:p w:rsidR="00054FB7" w:rsidRDefault="00054FB7"/>
        </w:tc>
      </w:tr>
      <w:tr w:rsidR="00054FB7">
        <w:trPr>
          <w:trHeight w:hRule="exact" w:val="277"/>
        </w:trPr>
        <w:tc>
          <w:tcPr>
            <w:tcW w:w="143" w:type="dxa"/>
          </w:tcPr>
          <w:p w:rsidR="00054FB7" w:rsidRDefault="00054FB7"/>
        </w:tc>
        <w:tc>
          <w:tcPr>
            <w:tcW w:w="10079" w:type="dxa"/>
            <w:gridSpan w:val="9"/>
            <w:vMerge w:val="restart"/>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4FB7">
        <w:trPr>
          <w:trHeight w:hRule="exact" w:val="138"/>
        </w:trPr>
        <w:tc>
          <w:tcPr>
            <w:tcW w:w="143" w:type="dxa"/>
          </w:tcPr>
          <w:p w:rsidR="00054FB7" w:rsidRDefault="00054FB7"/>
        </w:tc>
        <w:tc>
          <w:tcPr>
            <w:tcW w:w="10079" w:type="dxa"/>
            <w:gridSpan w:val="9"/>
            <w:vMerge/>
            <w:shd w:val="clear" w:color="000000" w:fill="FFFFFF"/>
            <w:tcMar>
              <w:left w:w="34" w:type="dxa"/>
              <w:right w:w="34" w:type="dxa"/>
            </w:tcMar>
          </w:tcPr>
          <w:p w:rsidR="00054FB7" w:rsidRDefault="00054FB7"/>
        </w:tc>
      </w:tr>
      <w:tr w:rsidR="00054FB7">
        <w:trPr>
          <w:trHeight w:hRule="exact" w:val="1666"/>
        </w:trPr>
        <w:tc>
          <w:tcPr>
            <w:tcW w:w="143" w:type="dxa"/>
          </w:tcPr>
          <w:p w:rsidR="00054FB7" w:rsidRDefault="00054FB7"/>
        </w:tc>
        <w:tc>
          <w:tcPr>
            <w:tcW w:w="10079" w:type="dxa"/>
            <w:gridSpan w:val="9"/>
            <w:shd w:val="clear" w:color="000000" w:fill="FFFFFF"/>
            <w:tcMar>
              <w:left w:w="34" w:type="dxa"/>
              <w:right w:w="34" w:type="dxa"/>
            </w:tcMar>
          </w:tcPr>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очной формы обучения 2021 года набора</w:t>
            </w:r>
          </w:p>
          <w:p w:rsidR="00054FB7" w:rsidRPr="00E24BD7" w:rsidRDefault="00054FB7">
            <w:pPr>
              <w:spacing w:after="0" w:line="240" w:lineRule="auto"/>
              <w:jc w:val="center"/>
              <w:rPr>
                <w:sz w:val="24"/>
                <w:szCs w:val="24"/>
                <w:lang w:val="ru-RU"/>
              </w:rPr>
            </w:pPr>
          </w:p>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на 2021-2022 учебный год</w:t>
            </w:r>
          </w:p>
          <w:p w:rsidR="00054FB7" w:rsidRPr="00E24BD7" w:rsidRDefault="00054FB7">
            <w:pPr>
              <w:spacing w:after="0" w:line="240" w:lineRule="auto"/>
              <w:jc w:val="center"/>
              <w:rPr>
                <w:sz w:val="24"/>
                <w:szCs w:val="24"/>
                <w:lang w:val="ru-RU"/>
              </w:rPr>
            </w:pPr>
          </w:p>
          <w:p w:rsidR="00054FB7" w:rsidRDefault="00E24BD7">
            <w:pPr>
              <w:spacing w:after="0" w:line="240" w:lineRule="auto"/>
              <w:jc w:val="center"/>
              <w:rPr>
                <w:sz w:val="24"/>
                <w:szCs w:val="24"/>
              </w:rPr>
            </w:pPr>
            <w:r>
              <w:rPr>
                <w:rFonts w:ascii="Times New Roman" w:hAnsi="Times New Roman" w:cs="Times New Roman"/>
                <w:color w:val="000000"/>
                <w:sz w:val="24"/>
                <w:szCs w:val="24"/>
              </w:rPr>
              <w:t>Омск, 2021</w:t>
            </w:r>
          </w:p>
        </w:tc>
      </w:tr>
    </w:tbl>
    <w:p w:rsidR="00054FB7" w:rsidRDefault="00E24BD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4FB7">
        <w:trPr>
          <w:trHeight w:hRule="exact" w:val="2222"/>
        </w:trPr>
        <w:tc>
          <w:tcPr>
            <w:tcW w:w="10788" w:type="dxa"/>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lastRenderedPageBreak/>
              <w:t>Составитель:</w:t>
            </w:r>
          </w:p>
          <w:p w:rsidR="00054FB7" w:rsidRPr="00E24BD7" w:rsidRDefault="00054FB7">
            <w:pPr>
              <w:spacing w:after="0" w:line="240" w:lineRule="auto"/>
              <w:rPr>
                <w:sz w:val="24"/>
                <w:szCs w:val="24"/>
                <w:lang w:val="ru-RU"/>
              </w:rPr>
            </w:pPr>
          </w:p>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к.э.н., доцент _________________ /Кузнецова Е.К./</w:t>
            </w:r>
          </w:p>
          <w:p w:rsidR="00054FB7" w:rsidRPr="00E24BD7" w:rsidRDefault="00054FB7">
            <w:pPr>
              <w:spacing w:after="0" w:line="240" w:lineRule="auto"/>
              <w:rPr>
                <w:sz w:val="24"/>
                <w:szCs w:val="24"/>
                <w:lang w:val="ru-RU"/>
              </w:rPr>
            </w:pPr>
          </w:p>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054FB7" w:rsidRDefault="00E24BD7">
            <w:pPr>
              <w:spacing w:after="0" w:line="240" w:lineRule="auto"/>
              <w:rPr>
                <w:sz w:val="24"/>
                <w:szCs w:val="24"/>
              </w:rPr>
            </w:pPr>
            <w:r>
              <w:rPr>
                <w:rFonts w:ascii="Times New Roman" w:hAnsi="Times New Roman" w:cs="Times New Roman"/>
                <w:color w:val="000000"/>
                <w:sz w:val="24"/>
                <w:szCs w:val="24"/>
              </w:rPr>
              <w:t>Протокол от 30.08.2021 г.  №1</w:t>
            </w:r>
          </w:p>
        </w:tc>
      </w:tr>
      <w:tr w:rsidR="00054FB7" w:rsidRPr="00E24BD7">
        <w:trPr>
          <w:trHeight w:hRule="exact" w:val="277"/>
        </w:trPr>
        <w:tc>
          <w:tcPr>
            <w:tcW w:w="10788" w:type="dxa"/>
            <w:shd w:val="clear" w:color="000000" w:fill="FFFFFF"/>
            <w:tcMar>
              <w:left w:w="34" w:type="dxa"/>
              <w:right w:w="34" w:type="dxa"/>
            </w:tcMar>
          </w:tcPr>
          <w:p w:rsidR="00E24BD7" w:rsidRPr="00E24BD7" w:rsidRDefault="00E24BD7" w:rsidP="00E24BD7">
            <w:pPr>
              <w:rPr>
                <w:rFonts w:ascii="Times New Roman" w:hAnsi="Times New Roman" w:cs="Times New Roman"/>
                <w:color w:val="000000"/>
                <w:sz w:val="24"/>
                <w:szCs w:val="24"/>
                <w:lang w:val="ru-RU"/>
              </w:rPr>
            </w:pPr>
            <w:r w:rsidRPr="00E24BD7">
              <w:rPr>
                <w:rFonts w:ascii="Times New Roman" w:hAnsi="Times New Roman" w:cs="Times New Roman"/>
                <w:color w:val="000000"/>
                <w:sz w:val="24"/>
                <w:szCs w:val="24"/>
                <w:lang w:val="ru-RU"/>
              </w:rPr>
              <w:t>Зав. кафедрой, к.э.н., доцент _________________ /Сергиенко О.В./</w:t>
            </w:r>
          </w:p>
          <w:p w:rsidR="00054FB7" w:rsidRPr="00E24BD7" w:rsidRDefault="00054FB7">
            <w:pPr>
              <w:spacing w:after="0" w:line="240" w:lineRule="auto"/>
              <w:rPr>
                <w:sz w:val="24"/>
                <w:szCs w:val="24"/>
                <w:lang w:val="ru-RU"/>
              </w:rPr>
            </w:pPr>
          </w:p>
        </w:tc>
      </w:tr>
    </w:tbl>
    <w:p w:rsidR="00054FB7" w:rsidRPr="00E24BD7" w:rsidRDefault="00E24BD7">
      <w:pPr>
        <w:rPr>
          <w:sz w:val="0"/>
          <w:szCs w:val="0"/>
          <w:lang w:val="ru-RU"/>
        </w:rPr>
      </w:pPr>
      <w:r w:rsidRPr="00E24BD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54FB7">
        <w:trPr>
          <w:trHeight w:hRule="exact" w:val="277"/>
        </w:trPr>
        <w:tc>
          <w:tcPr>
            <w:tcW w:w="9654" w:type="dxa"/>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4FB7">
        <w:trPr>
          <w:trHeight w:hRule="exact" w:val="555"/>
        </w:trPr>
        <w:tc>
          <w:tcPr>
            <w:tcW w:w="9640" w:type="dxa"/>
          </w:tcPr>
          <w:p w:rsidR="00054FB7" w:rsidRDefault="00054FB7"/>
        </w:tc>
      </w:tr>
      <w:tr w:rsidR="00054FB7">
        <w:trPr>
          <w:trHeight w:hRule="exact" w:val="8751"/>
        </w:trPr>
        <w:tc>
          <w:tcPr>
            <w:tcW w:w="9654" w:type="dxa"/>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1     Наименование дисциплины</w:t>
            </w:r>
          </w:p>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9     Методические указания для обучающихся по освоению дисциплины</w:t>
            </w:r>
          </w:p>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54FB7" w:rsidRDefault="00E24BD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4FB7" w:rsidRDefault="00E24B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4FB7" w:rsidRPr="00E24BD7">
        <w:trPr>
          <w:trHeight w:hRule="exact" w:val="277"/>
        </w:trPr>
        <w:tc>
          <w:tcPr>
            <w:tcW w:w="9654" w:type="dxa"/>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54FB7" w:rsidRPr="00E24BD7">
        <w:trPr>
          <w:trHeight w:hRule="exact" w:val="14619"/>
        </w:trPr>
        <w:tc>
          <w:tcPr>
            <w:tcW w:w="9654" w:type="dxa"/>
            <w:shd w:val="clear" w:color="000000" w:fill="FFFFFF"/>
            <w:tcMar>
              <w:left w:w="34" w:type="dxa"/>
              <w:right w:w="34" w:type="dxa"/>
            </w:tcMar>
          </w:tcPr>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E24BD7">
              <w:rPr>
                <w:rFonts w:ascii="Times New Roman" w:hAnsi="Times New Roman" w:cs="Times New Roman"/>
                <w:color w:val="000000"/>
                <w:sz w:val="24"/>
                <w:szCs w:val="24"/>
                <w:lang w:val="ru-RU"/>
              </w:rPr>
              <w:t>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«Контрактная деятельность» в течение 2021/2022 учебного года:</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54FB7" w:rsidRPr="00E24BD7">
        <w:trPr>
          <w:trHeight w:hRule="exact" w:val="138"/>
        </w:trPr>
        <w:tc>
          <w:tcPr>
            <w:tcW w:w="9640" w:type="dxa"/>
          </w:tcPr>
          <w:p w:rsidR="00054FB7" w:rsidRPr="00E24BD7" w:rsidRDefault="00054FB7">
            <w:pPr>
              <w:rPr>
                <w:lang w:val="ru-RU"/>
              </w:rPr>
            </w:pPr>
          </w:p>
        </w:tc>
      </w:tr>
      <w:tr w:rsidR="00054FB7" w:rsidRPr="00E24BD7">
        <w:trPr>
          <w:trHeight w:hRule="exact" w:val="355"/>
        </w:trPr>
        <w:tc>
          <w:tcPr>
            <w:tcW w:w="9654" w:type="dxa"/>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b/>
                <w:color w:val="000000"/>
                <w:sz w:val="24"/>
                <w:szCs w:val="24"/>
                <w:lang w:val="ru-RU"/>
              </w:rPr>
              <w:t>1. Наименование дисциплины: К.М.01.04 «Контрактная деятельность».</w:t>
            </w:r>
          </w:p>
        </w:tc>
      </w:tr>
    </w:tbl>
    <w:p w:rsidR="00054FB7" w:rsidRPr="00E24BD7" w:rsidRDefault="00E24BD7">
      <w:pPr>
        <w:rPr>
          <w:sz w:val="0"/>
          <w:szCs w:val="0"/>
          <w:lang w:val="ru-RU"/>
        </w:rPr>
      </w:pPr>
      <w:r w:rsidRPr="00E24BD7">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54FB7" w:rsidRPr="00E24BD7">
        <w:trPr>
          <w:trHeight w:hRule="exact" w:val="855"/>
        </w:trPr>
        <w:tc>
          <w:tcPr>
            <w:tcW w:w="9654" w:type="dxa"/>
            <w:gridSpan w:val="4"/>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4FB7" w:rsidRPr="00E24BD7">
        <w:trPr>
          <w:trHeight w:hRule="exact" w:val="138"/>
        </w:trPr>
        <w:tc>
          <w:tcPr>
            <w:tcW w:w="3970" w:type="dxa"/>
          </w:tcPr>
          <w:p w:rsidR="00054FB7" w:rsidRPr="00E24BD7" w:rsidRDefault="00054FB7">
            <w:pPr>
              <w:rPr>
                <w:lang w:val="ru-RU"/>
              </w:rPr>
            </w:pPr>
          </w:p>
        </w:tc>
        <w:tc>
          <w:tcPr>
            <w:tcW w:w="3828" w:type="dxa"/>
          </w:tcPr>
          <w:p w:rsidR="00054FB7" w:rsidRPr="00E24BD7" w:rsidRDefault="00054FB7">
            <w:pPr>
              <w:rPr>
                <w:lang w:val="ru-RU"/>
              </w:rPr>
            </w:pPr>
          </w:p>
        </w:tc>
        <w:tc>
          <w:tcPr>
            <w:tcW w:w="852" w:type="dxa"/>
          </w:tcPr>
          <w:p w:rsidR="00054FB7" w:rsidRPr="00E24BD7" w:rsidRDefault="00054FB7">
            <w:pPr>
              <w:rPr>
                <w:lang w:val="ru-RU"/>
              </w:rPr>
            </w:pPr>
          </w:p>
        </w:tc>
        <w:tc>
          <w:tcPr>
            <w:tcW w:w="993" w:type="dxa"/>
          </w:tcPr>
          <w:p w:rsidR="00054FB7" w:rsidRPr="00E24BD7" w:rsidRDefault="00054FB7">
            <w:pPr>
              <w:rPr>
                <w:lang w:val="ru-RU"/>
              </w:rPr>
            </w:pPr>
          </w:p>
        </w:tc>
      </w:tr>
      <w:tr w:rsidR="00054FB7" w:rsidRPr="00E24BD7">
        <w:trPr>
          <w:trHeight w:hRule="exact" w:val="3260"/>
        </w:trPr>
        <w:tc>
          <w:tcPr>
            <w:tcW w:w="9654" w:type="dxa"/>
            <w:gridSpan w:val="4"/>
            <w:shd w:val="clear" w:color="000000" w:fill="FFFFFF"/>
            <w:tcMar>
              <w:left w:w="34" w:type="dxa"/>
              <w:right w:w="34" w:type="dxa"/>
            </w:tcMar>
          </w:tcPr>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E24BD7">
              <w:rPr>
                <w:rFonts w:ascii="Times New Roman" w:hAnsi="Times New Roman" w:cs="Times New Roman"/>
                <w:color w:val="000000"/>
                <w:sz w:val="24"/>
                <w:szCs w:val="24"/>
                <w:lang w:val="ru-RU"/>
              </w:rPr>
              <w:t>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Процесс изучения дисциплины «Контрактная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4FB7" w:rsidRPr="00E24BD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b/>
                <w:color w:val="000000"/>
                <w:sz w:val="24"/>
                <w:szCs w:val="24"/>
                <w:lang w:val="ru-RU"/>
              </w:rPr>
              <w:t>Код компетенции: ПК-1</w:t>
            </w:r>
          </w:p>
          <w:p w:rsidR="00054FB7" w:rsidRPr="00E24BD7" w:rsidRDefault="00E24BD7">
            <w:pPr>
              <w:spacing w:after="0" w:line="240" w:lineRule="auto"/>
              <w:rPr>
                <w:sz w:val="24"/>
                <w:szCs w:val="24"/>
                <w:lang w:val="ru-RU"/>
              </w:rPr>
            </w:pPr>
            <w:r w:rsidRPr="00E24BD7">
              <w:rPr>
                <w:rFonts w:ascii="Times New Roman" w:hAnsi="Times New Roman" w:cs="Times New Roman"/>
                <w:b/>
                <w:color w:val="000000"/>
                <w:sz w:val="24"/>
                <w:szCs w:val="24"/>
                <w:lang w:val="ru-RU"/>
              </w:rPr>
              <w:t>Способен составлять планы и обосновывать закупки</w:t>
            </w:r>
          </w:p>
        </w:tc>
      </w:tr>
      <w:tr w:rsidR="00054FB7">
        <w:trPr>
          <w:trHeight w:hRule="exact" w:val="585"/>
        </w:trPr>
        <w:tc>
          <w:tcPr>
            <w:tcW w:w="9654" w:type="dxa"/>
            <w:gridSpan w:val="4"/>
            <w:shd w:val="clear" w:color="000000" w:fill="FFFFFF"/>
            <w:tcMar>
              <w:left w:w="34" w:type="dxa"/>
              <w:right w:w="34" w:type="dxa"/>
            </w:tcMar>
          </w:tcPr>
          <w:p w:rsidR="00054FB7" w:rsidRPr="00E24BD7" w:rsidRDefault="00054FB7">
            <w:pPr>
              <w:spacing w:after="0" w:line="240" w:lineRule="auto"/>
              <w:rPr>
                <w:sz w:val="24"/>
                <w:szCs w:val="24"/>
                <w:lang w:val="ru-RU"/>
              </w:rPr>
            </w:pPr>
          </w:p>
          <w:p w:rsidR="00054FB7" w:rsidRDefault="00E24B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4FB7" w:rsidRPr="00E24BD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ПК-1.1 знать особенности ценообразования на рынке (по направлениям)</w:t>
            </w:r>
          </w:p>
        </w:tc>
      </w:tr>
      <w:tr w:rsidR="00054FB7" w:rsidRPr="00E24BD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ПК-1.7 уметь формировать начальную (максимальную) цену контракта</w:t>
            </w:r>
          </w:p>
        </w:tc>
      </w:tr>
      <w:tr w:rsidR="00054FB7" w:rsidRPr="00E24BD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ПК-1.12 владеть навыками организации утверждения плана закупок и плана-графика</w:t>
            </w:r>
          </w:p>
        </w:tc>
      </w:tr>
      <w:tr w:rsidR="00054FB7" w:rsidRPr="00E24BD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ПК-1.13 владеть навыками определения и обоснования начальной (максимальной) цены контракта, в том числе заключаемого с единственным поставщиком (подрядчиком, исполнителем)</w:t>
            </w:r>
          </w:p>
        </w:tc>
      </w:tr>
      <w:tr w:rsidR="00054FB7" w:rsidRPr="00E24BD7">
        <w:trPr>
          <w:trHeight w:hRule="exact" w:val="416"/>
        </w:trPr>
        <w:tc>
          <w:tcPr>
            <w:tcW w:w="3970" w:type="dxa"/>
          </w:tcPr>
          <w:p w:rsidR="00054FB7" w:rsidRPr="00E24BD7" w:rsidRDefault="00054FB7">
            <w:pPr>
              <w:rPr>
                <w:lang w:val="ru-RU"/>
              </w:rPr>
            </w:pPr>
          </w:p>
        </w:tc>
        <w:tc>
          <w:tcPr>
            <w:tcW w:w="3828" w:type="dxa"/>
          </w:tcPr>
          <w:p w:rsidR="00054FB7" w:rsidRPr="00E24BD7" w:rsidRDefault="00054FB7">
            <w:pPr>
              <w:rPr>
                <w:lang w:val="ru-RU"/>
              </w:rPr>
            </w:pPr>
          </w:p>
        </w:tc>
        <w:tc>
          <w:tcPr>
            <w:tcW w:w="852" w:type="dxa"/>
          </w:tcPr>
          <w:p w:rsidR="00054FB7" w:rsidRPr="00E24BD7" w:rsidRDefault="00054FB7">
            <w:pPr>
              <w:rPr>
                <w:lang w:val="ru-RU"/>
              </w:rPr>
            </w:pPr>
          </w:p>
        </w:tc>
        <w:tc>
          <w:tcPr>
            <w:tcW w:w="993" w:type="dxa"/>
          </w:tcPr>
          <w:p w:rsidR="00054FB7" w:rsidRPr="00E24BD7" w:rsidRDefault="00054FB7">
            <w:pPr>
              <w:rPr>
                <w:lang w:val="ru-RU"/>
              </w:rPr>
            </w:pPr>
          </w:p>
        </w:tc>
      </w:tr>
      <w:tr w:rsidR="00054FB7" w:rsidRPr="00E24BD7">
        <w:trPr>
          <w:trHeight w:hRule="exact" w:val="304"/>
        </w:trPr>
        <w:tc>
          <w:tcPr>
            <w:tcW w:w="9654" w:type="dxa"/>
            <w:gridSpan w:val="4"/>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54FB7" w:rsidRPr="00E24BD7">
        <w:trPr>
          <w:trHeight w:hRule="exact" w:val="1366"/>
        </w:trPr>
        <w:tc>
          <w:tcPr>
            <w:tcW w:w="9654" w:type="dxa"/>
            <w:gridSpan w:val="4"/>
            <w:shd w:val="clear" w:color="000000" w:fill="FFFFFF"/>
            <w:tcMar>
              <w:left w:w="34" w:type="dxa"/>
              <w:right w:w="34" w:type="dxa"/>
            </w:tcMar>
          </w:tcPr>
          <w:p w:rsidR="00054FB7" w:rsidRPr="00E24BD7" w:rsidRDefault="00054FB7">
            <w:pPr>
              <w:spacing w:after="0" w:line="240" w:lineRule="auto"/>
              <w:jc w:val="both"/>
              <w:rPr>
                <w:sz w:val="24"/>
                <w:szCs w:val="24"/>
                <w:lang w:val="ru-RU"/>
              </w:rPr>
            </w:pP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Дисциплина К.М.01.04 «Контрактная деятельность»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E24BD7">
              <w:rPr>
                <w:rFonts w:ascii="Times New Roman" w:hAnsi="Times New Roman" w:cs="Times New Roman"/>
                <w:color w:val="000000"/>
                <w:sz w:val="24"/>
                <w:szCs w:val="24"/>
                <w:lang w:val="ru-RU"/>
              </w:rPr>
              <w:t>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054FB7" w:rsidRPr="00E24BD7">
        <w:trPr>
          <w:trHeight w:hRule="exact" w:val="138"/>
        </w:trPr>
        <w:tc>
          <w:tcPr>
            <w:tcW w:w="3970" w:type="dxa"/>
          </w:tcPr>
          <w:p w:rsidR="00054FB7" w:rsidRPr="00E24BD7" w:rsidRDefault="00054FB7">
            <w:pPr>
              <w:rPr>
                <w:lang w:val="ru-RU"/>
              </w:rPr>
            </w:pPr>
          </w:p>
        </w:tc>
        <w:tc>
          <w:tcPr>
            <w:tcW w:w="3828" w:type="dxa"/>
          </w:tcPr>
          <w:p w:rsidR="00054FB7" w:rsidRPr="00E24BD7" w:rsidRDefault="00054FB7">
            <w:pPr>
              <w:rPr>
                <w:lang w:val="ru-RU"/>
              </w:rPr>
            </w:pPr>
          </w:p>
        </w:tc>
        <w:tc>
          <w:tcPr>
            <w:tcW w:w="852" w:type="dxa"/>
          </w:tcPr>
          <w:p w:rsidR="00054FB7" w:rsidRPr="00E24BD7" w:rsidRDefault="00054FB7">
            <w:pPr>
              <w:rPr>
                <w:lang w:val="ru-RU"/>
              </w:rPr>
            </w:pPr>
          </w:p>
        </w:tc>
        <w:tc>
          <w:tcPr>
            <w:tcW w:w="993" w:type="dxa"/>
          </w:tcPr>
          <w:p w:rsidR="00054FB7" w:rsidRPr="00E24BD7" w:rsidRDefault="00054FB7">
            <w:pPr>
              <w:rPr>
                <w:lang w:val="ru-RU"/>
              </w:rPr>
            </w:pPr>
          </w:p>
        </w:tc>
      </w:tr>
      <w:tr w:rsidR="00054FB7" w:rsidRPr="00E24BD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4FB7" w:rsidRDefault="00E24BD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Коды</w:t>
            </w:r>
          </w:p>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форми-</w:t>
            </w:r>
          </w:p>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руемых</w:t>
            </w:r>
          </w:p>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компе-</w:t>
            </w:r>
          </w:p>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тенций</w:t>
            </w:r>
          </w:p>
        </w:tc>
      </w:tr>
      <w:tr w:rsidR="00054FB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4FB7" w:rsidRDefault="00E24BD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4FB7" w:rsidRDefault="00054FB7"/>
        </w:tc>
      </w:tr>
      <w:tr w:rsidR="00054FB7" w:rsidRPr="00E24BD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4FB7" w:rsidRPr="00E24BD7" w:rsidRDefault="00054FB7">
            <w:pPr>
              <w:rPr>
                <w:lang w:val="ru-RU"/>
              </w:rPr>
            </w:pPr>
          </w:p>
        </w:tc>
      </w:tr>
      <w:tr w:rsidR="00054FB7">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4FB7" w:rsidRPr="00E24BD7" w:rsidRDefault="00E24BD7">
            <w:pPr>
              <w:spacing w:after="0" w:line="240" w:lineRule="auto"/>
              <w:jc w:val="center"/>
              <w:rPr>
                <w:lang w:val="ru-RU"/>
              </w:rPr>
            </w:pPr>
            <w:r w:rsidRPr="00E24BD7">
              <w:rPr>
                <w:rFonts w:ascii="Times New Roman" w:hAnsi="Times New Roman" w:cs="Times New Roman"/>
                <w:color w:val="000000"/>
                <w:lang w:val="ru-RU"/>
              </w:rPr>
              <w:t>Принятие управленческих решений</w:t>
            </w:r>
          </w:p>
          <w:p w:rsidR="00054FB7" w:rsidRPr="00E24BD7" w:rsidRDefault="00E24BD7">
            <w:pPr>
              <w:spacing w:after="0" w:line="240" w:lineRule="auto"/>
              <w:jc w:val="center"/>
              <w:rPr>
                <w:lang w:val="ru-RU"/>
              </w:rPr>
            </w:pPr>
            <w:r w:rsidRPr="00E24BD7">
              <w:rPr>
                <w:rFonts w:ascii="Times New Roman" w:hAnsi="Times New Roman" w:cs="Times New Roman"/>
                <w:color w:val="000000"/>
                <w:lang w:val="ru-RU"/>
              </w:rPr>
              <w:t>Человек.Экономика.Финансы</w:t>
            </w:r>
          </w:p>
          <w:p w:rsidR="00054FB7" w:rsidRPr="00E24BD7" w:rsidRDefault="00E24BD7">
            <w:pPr>
              <w:spacing w:after="0" w:line="240" w:lineRule="auto"/>
              <w:jc w:val="center"/>
              <w:rPr>
                <w:lang w:val="ru-RU"/>
              </w:rPr>
            </w:pPr>
            <w:r w:rsidRPr="00E24BD7">
              <w:rPr>
                <w:rFonts w:ascii="Times New Roman" w:hAnsi="Times New Roman" w:cs="Times New Roman"/>
                <w:color w:val="000000"/>
                <w:lang w:val="ru-RU"/>
              </w:rPr>
              <w:t>Антикоррупционная культура</w:t>
            </w:r>
          </w:p>
          <w:p w:rsidR="00054FB7" w:rsidRPr="00E24BD7" w:rsidRDefault="00E24BD7">
            <w:pPr>
              <w:spacing w:after="0" w:line="240" w:lineRule="auto"/>
              <w:jc w:val="center"/>
              <w:rPr>
                <w:lang w:val="ru-RU"/>
              </w:rPr>
            </w:pPr>
            <w:r w:rsidRPr="00E24BD7">
              <w:rPr>
                <w:rFonts w:ascii="Times New Roman" w:hAnsi="Times New Roman" w:cs="Times New Roman"/>
                <w:color w:val="000000"/>
                <w:lang w:val="ru-RU"/>
              </w:rPr>
              <w:t>Государственное регулирование экономики</w:t>
            </w:r>
          </w:p>
          <w:p w:rsidR="00054FB7" w:rsidRPr="00E24BD7" w:rsidRDefault="00E24BD7">
            <w:pPr>
              <w:spacing w:after="0" w:line="240" w:lineRule="auto"/>
              <w:jc w:val="center"/>
              <w:rPr>
                <w:lang w:val="ru-RU"/>
              </w:rPr>
            </w:pPr>
            <w:r w:rsidRPr="00E24BD7">
              <w:rPr>
                <w:rFonts w:ascii="Times New Roman" w:hAnsi="Times New Roman" w:cs="Times New Roman"/>
                <w:color w:val="000000"/>
                <w:lang w:val="ru-RU"/>
              </w:rPr>
              <w:t>Производственная практика  (торгово- экономическая практика) 1</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4FB7" w:rsidRPr="00E24BD7" w:rsidRDefault="00E24BD7">
            <w:pPr>
              <w:spacing w:after="0" w:line="240" w:lineRule="auto"/>
              <w:jc w:val="center"/>
              <w:rPr>
                <w:lang w:val="ru-RU"/>
              </w:rPr>
            </w:pPr>
            <w:r w:rsidRPr="00E24BD7">
              <w:rPr>
                <w:rFonts w:ascii="Times New Roman" w:hAnsi="Times New Roman" w:cs="Times New Roman"/>
                <w:color w:val="000000"/>
                <w:lang w:val="ru-RU"/>
              </w:rPr>
              <w:t>Принятие управленческих решений</w:t>
            </w:r>
          </w:p>
          <w:p w:rsidR="00054FB7" w:rsidRPr="00E24BD7" w:rsidRDefault="00E24BD7">
            <w:pPr>
              <w:spacing w:after="0" w:line="240" w:lineRule="auto"/>
              <w:jc w:val="center"/>
              <w:rPr>
                <w:lang w:val="ru-RU"/>
              </w:rPr>
            </w:pPr>
            <w:r w:rsidRPr="00E24BD7">
              <w:rPr>
                <w:rFonts w:ascii="Times New Roman" w:hAnsi="Times New Roman" w:cs="Times New Roman"/>
                <w:color w:val="000000"/>
                <w:lang w:val="ru-RU"/>
              </w:rPr>
              <w:t>Производственная практика (технологическая (проектно-технологическая) практика 1)</w:t>
            </w:r>
          </w:p>
          <w:p w:rsidR="00054FB7" w:rsidRPr="00E24BD7" w:rsidRDefault="00E24BD7">
            <w:pPr>
              <w:spacing w:after="0" w:line="240" w:lineRule="auto"/>
              <w:jc w:val="center"/>
              <w:rPr>
                <w:lang w:val="ru-RU"/>
              </w:rPr>
            </w:pPr>
            <w:r w:rsidRPr="00E24BD7">
              <w:rPr>
                <w:rFonts w:ascii="Times New Roman" w:hAnsi="Times New Roman" w:cs="Times New Roman"/>
                <w:color w:val="000000"/>
                <w:lang w:val="ru-RU"/>
              </w:rPr>
              <w:t>Государственное предпринимательство</w:t>
            </w:r>
          </w:p>
          <w:p w:rsidR="00054FB7" w:rsidRPr="00E24BD7" w:rsidRDefault="00E24BD7">
            <w:pPr>
              <w:spacing w:after="0" w:line="240" w:lineRule="auto"/>
              <w:jc w:val="center"/>
              <w:rPr>
                <w:lang w:val="ru-RU"/>
              </w:rPr>
            </w:pPr>
            <w:r w:rsidRPr="00E24BD7">
              <w:rPr>
                <w:rFonts w:ascii="Times New Roman" w:hAnsi="Times New Roman" w:cs="Times New Roman"/>
                <w:color w:val="000000"/>
                <w:lang w:val="ru-RU"/>
              </w:rPr>
              <w:t>Контрактная деятельность</w:t>
            </w:r>
          </w:p>
          <w:p w:rsidR="00054FB7" w:rsidRPr="00E24BD7" w:rsidRDefault="00E24BD7">
            <w:pPr>
              <w:spacing w:after="0" w:line="240" w:lineRule="auto"/>
              <w:jc w:val="center"/>
              <w:rPr>
                <w:lang w:val="ru-RU"/>
              </w:rPr>
            </w:pPr>
            <w:r w:rsidRPr="00E24BD7">
              <w:rPr>
                <w:rFonts w:ascii="Times New Roman" w:hAnsi="Times New Roman" w:cs="Times New Roman"/>
                <w:color w:val="000000"/>
                <w:lang w:val="ru-RU"/>
              </w:rPr>
              <w:t>Управление закупочной деятельностью</w:t>
            </w:r>
          </w:p>
          <w:p w:rsidR="00054FB7" w:rsidRPr="00E24BD7" w:rsidRDefault="00E24BD7">
            <w:pPr>
              <w:spacing w:after="0" w:line="240" w:lineRule="auto"/>
              <w:jc w:val="center"/>
              <w:rPr>
                <w:lang w:val="ru-RU"/>
              </w:rPr>
            </w:pPr>
            <w:r w:rsidRPr="00E24BD7">
              <w:rPr>
                <w:rFonts w:ascii="Times New Roman" w:hAnsi="Times New Roman" w:cs="Times New Roman"/>
                <w:color w:val="000000"/>
                <w:lang w:val="ru-RU"/>
              </w:rPr>
              <w:t>Государственный контроль в профессиональной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4FB7" w:rsidRDefault="00E24BD7">
            <w:pPr>
              <w:spacing w:after="0" w:line="240" w:lineRule="auto"/>
              <w:jc w:val="center"/>
              <w:rPr>
                <w:sz w:val="24"/>
                <w:szCs w:val="24"/>
              </w:rPr>
            </w:pPr>
            <w:r>
              <w:rPr>
                <w:rFonts w:ascii="Times New Roman" w:hAnsi="Times New Roman" w:cs="Times New Roman"/>
                <w:color w:val="000000"/>
                <w:sz w:val="24"/>
                <w:szCs w:val="24"/>
              </w:rPr>
              <w:t>ПК-1</w:t>
            </w:r>
          </w:p>
        </w:tc>
      </w:tr>
      <w:tr w:rsidR="00054FB7">
        <w:trPr>
          <w:trHeight w:hRule="exact" w:val="138"/>
        </w:trPr>
        <w:tc>
          <w:tcPr>
            <w:tcW w:w="3970" w:type="dxa"/>
          </w:tcPr>
          <w:p w:rsidR="00054FB7" w:rsidRDefault="00054FB7"/>
        </w:tc>
        <w:tc>
          <w:tcPr>
            <w:tcW w:w="3828" w:type="dxa"/>
          </w:tcPr>
          <w:p w:rsidR="00054FB7" w:rsidRDefault="00054FB7"/>
        </w:tc>
        <w:tc>
          <w:tcPr>
            <w:tcW w:w="852" w:type="dxa"/>
          </w:tcPr>
          <w:p w:rsidR="00054FB7" w:rsidRDefault="00054FB7"/>
        </w:tc>
        <w:tc>
          <w:tcPr>
            <w:tcW w:w="993" w:type="dxa"/>
          </w:tcPr>
          <w:p w:rsidR="00054FB7" w:rsidRDefault="00054FB7"/>
        </w:tc>
      </w:tr>
      <w:tr w:rsidR="00054FB7" w:rsidRPr="00E24BD7">
        <w:trPr>
          <w:trHeight w:hRule="exact" w:val="1125"/>
        </w:trPr>
        <w:tc>
          <w:tcPr>
            <w:tcW w:w="9654" w:type="dxa"/>
            <w:gridSpan w:val="4"/>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4FB7">
        <w:trPr>
          <w:trHeight w:hRule="exact" w:val="585"/>
        </w:trPr>
        <w:tc>
          <w:tcPr>
            <w:tcW w:w="9654" w:type="dxa"/>
            <w:gridSpan w:val="4"/>
            <w:shd w:val="clear" w:color="000000" w:fill="FFFFFF"/>
            <w:tcMar>
              <w:left w:w="34" w:type="dxa"/>
              <w:right w:w="34" w:type="dxa"/>
            </w:tcMar>
          </w:tcPr>
          <w:p w:rsidR="00054FB7" w:rsidRPr="00E24BD7" w:rsidRDefault="00E24BD7">
            <w:pPr>
              <w:spacing w:after="0" w:line="240" w:lineRule="auto"/>
              <w:jc w:val="center"/>
              <w:rPr>
                <w:sz w:val="24"/>
                <w:szCs w:val="24"/>
                <w:lang w:val="ru-RU"/>
              </w:rPr>
            </w:pPr>
            <w:r w:rsidRPr="00E24BD7">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54FB7" w:rsidRDefault="00E24BD7">
            <w:pPr>
              <w:spacing w:after="0" w:line="240" w:lineRule="auto"/>
              <w:jc w:val="center"/>
              <w:rPr>
                <w:sz w:val="24"/>
                <w:szCs w:val="24"/>
              </w:rPr>
            </w:pPr>
            <w:r>
              <w:rPr>
                <w:rFonts w:ascii="Times New Roman" w:hAnsi="Times New Roman" w:cs="Times New Roman"/>
                <w:color w:val="000000"/>
                <w:sz w:val="24"/>
                <w:szCs w:val="24"/>
              </w:rPr>
              <w:t>Из них:</w:t>
            </w:r>
          </w:p>
        </w:tc>
      </w:tr>
      <w:tr w:rsidR="00054FB7">
        <w:trPr>
          <w:trHeight w:hRule="exact" w:val="138"/>
        </w:trPr>
        <w:tc>
          <w:tcPr>
            <w:tcW w:w="3970" w:type="dxa"/>
          </w:tcPr>
          <w:p w:rsidR="00054FB7" w:rsidRDefault="00054FB7"/>
        </w:tc>
        <w:tc>
          <w:tcPr>
            <w:tcW w:w="3828" w:type="dxa"/>
          </w:tcPr>
          <w:p w:rsidR="00054FB7" w:rsidRDefault="00054FB7"/>
        </w:tc>
        <w:tc>
          <w:tcPr>
            <w:tcW w:w="852" w:type="dxa"/>
          </w:tcPr>
          <w:p w:rsidR="00054FB7" w:rsidRDefault="00054FB7"/>
        </w:tc>
        <w:tc>
          <w:tcPr>
            <w:tcW w:w="993" w:type="dxa"/>
          </w:tcPr>
          <w:p w:rsidR="00054FB7" w:rsidRDefault="00054FB7"/>
        </w:tc>
      </w:tr>
      <w:tr w:rsidR="00054FB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54</w:t>
            </w:r>
          </w:p>
        </w:tc>
      </w:tr>
    </w:tbl>
    <w:p w:rsidR="00054FB7" w:rsidRDefault="00E24BD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54F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18</w:t>
            </w:r>
          </w:p>
        </w:tc>
      </w:tr>
      <w:tr w:rsidR="00054F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0</w:t>
            </w:r>
          </w:p>
        </w:tc>
      </w:tr>
      <w:tr w:rsidR="00054F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36</w:t>
            </w:r>
          </w:p>
        </w:tc>
      </w:tr>
      <w:tr w:rsidR="00054F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0</w:t>
            </w:r>
          </w:p>
        </w:tc>
      </w:tr>
      <w:tr w:rsidR="00054F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54</w:t>
            </w:r>
          </w:p>
        </w:tc>
      </w:tr>
      <w:tr w:rsidR="00054F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0</w:t>
            </w:r>
          </w:p>
        </w:tc>
      </w:tr>
      <w:tr w:rsidR="00054FB7">
        <w:trPr>
          <w:trHeight w:hRule="exact" w:val="416"/>
        </w:trPr>
        <w:tc>
          <w:tcPr>
            <w:tcW w:w="5671" w:type="dxa"/>
          </w:tcPr>
          <w:p w:rsidR="00054FB7" w:rsidRDefault="00054FB7"/>
        </w:tc>
        <w:tc>
          <w:tcPr>
            <w:tcW w:w="1702" w:type="dxa"/>
          </w:tcPr>
          <w:p w:rsidR="00054FB7" w:rsidRDefault="00054FB7"/>
        </w:tc>
        <w:tc>
          <w:tcPr>
            <w:tcW w:w="426" w:type="dxa"/>
          </w:tcPr>
          <w:p w:rsidR="00054FB7" w:rsidRDefault="00054FB7"/>
        </w:tc>
        <w:tc>
          <w:tcPr>
            <w:tcW w:w="710" w:type="dxa"/>
          </w:tcPr>
          <w:p w:rsidR="00054FB7" w:rsidRDefault="00054FB7"/>
        </w:tc>
        <w:tc>
          <w:tcPr>
            <w:tcW w:w="1135" w:type="dxa"/>
          </w:tcPr>
          <w:p w:rsidR="00054FB7" w:rsidRDefault="00054FB7"/>
        </w:tc>
      </w:tr>
      <w:tr w:rsidR="00054F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зачеты 5</w:t>
            </w:r>
          </w:p>
        </w:tc>
      </w:tr>
      <w:tr w:rsidR="00054FB7">
        <w:trPr>
          <w:trHeight w:hRule="exact" w:val="277"/>
        </w:trPr>
        <w:tc>
          <w:tcPr>
            <w:tcW w:w="5671" w:type="dxa"/>
          </w:tcPr>
          <w:p w:rsidR="00054FB7" w:rsidRDefault="00054FB7"/>
        </w:tc>
        <w:tc>
          <w:tcPr>
            <w:tcW w:w="1702" w:type="dxa"/>
          </w:tcPr>
          <w:p w:rsidR="00054FB7" w:rsidRDefault="00054FB7"/>
        </w:tc>
        <w:tc>
          <w:tcPr>
            <w:tcW w:w="426" w:type="dxa"/>
          </w:tcPr>
          <w:p w:rsidR="00054FB7" w:rsidRDefault="00054FB7"/>
        </w:tc>
        <w:tc>
          <w:tcPr>
            <w:tcW w:w="710" w:type="dxa"/>
          </w:tcPr>
          <w:p w:rsidR="00054FB7" w:rsidRDefault="00054FB7"/>
        </w:tc>
        <w:tc>
          <w:tcPr>
            <w:tcW w:w="1135" w:type="dxa"/>
          </w:tcPr>
          <w:p w:rsidR="00054FB7" w:rsidRDefault="00054FB7"/>
        </w:tc>
      </w:tr>
      <w:tr w:rsidR="00054FB7">
        <w:trPr>
          <w:trHeight w:hRule="exact" w:val="1666"/>
        </w:trPr>
        <w:tc>
          <w:tcPr>
            <w:tcW w:w="9654" w:type="dxa"/>
            <w:gridSpan w:val="5"/>
            <w:shd w:val="clear" w:color="000000" w:fill="FFFFFF"/>
            <w:tcMar>
              <w:left w:w="34" w:type="dxa"/>
              <w:right w:w="34" w:type="dxa"/>
            </w:tcMar>
          </w:tcPr>
          <w:p w:rsidR="00054FB7" w:rsidRPr="00E24BD7" w:rsidRDefault="00054FB7">
            <w:pPr>
              <w:spacing w:after="0" w:line="240" w:lineRule="auto"/>
              <w:jc w:val="center"/>
              <w:rPr>
                <w:sz w:val="24"/>
                <w:szCs w:val="24"/>
                <w:lang w:val="ru-RU"/>
              </w:rPr>
            </w:pPr>
          </w:p>
          <w:p w:rsidR="00054FB7" w:rsidRPr="00E24BD7" w:rsidRDefault="00E24BD7">
            <w:pPr>
              <w:spacing w:after="0" w:line="240" w:lineRule="auto"/>
              <w:jc w:val="center"/>
              <w:rPr>
                <w:sz w:val="24"/>
                <w:szCs w:val="24"/>
                <w:lang w:val="ru-RU"/>
              </w:rPr>
            </w:pPr>
            <w:r w:rsidRPr="00E24BD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4FB7" w:rsidRPr="00E24BD7" w:rsidRDefault="00054FB7">
            <w:pPr>
              <w:spacing w:after="0" w:line="240" w:lineRule="auto"/>
              <w:jc w:val="center"/>
              <w:rPr>
                <w:sz w:val="24"/>
                <w:szCs w:val="24"/>
                <w:lang w:val="ru-RU"/>
              </w:rPr>
            </w:pPr>
          </w:p>
          <w:p w:rsidR="00054FB7" w:rsidRDefault="00E24BD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4FB7">
        <w:trPr>
          <w:trHeight w:hRule="exact" w:val="416"/>
        </w:trPr>
        <w:tc>
          <w:tcPr>
            <w:tcW w:w="5671" w:type="dxa"/>
          </w:tcPr>
          <w:p w:rsidR="00054FB7" w:rsidRDefault="00054FB7"/>
        </w:tc>
        <w:tc>
          <w:tcPr>
            <w:tcW w:w="1702" w:type="dxa"/>
          </w:tcPr>
          <w:p w:rsidR="00054FB7" w:rsidRDefault="00054FB7"/>
        </w:tc>
        <w:tc>
          <w:tcPr>
            <w:tcW w:w="426" w:type="dxa"/>
          </w:tcPr>
          <w:p w:rsidR="00054FB7" w:rsidRDefault="00054FB7"/>
        </w:tc>
        <w:tc>
          <w:tcPr>
            <w:tcW w:w="710" w:type="dxa"/>
          </w:tcPr>
          <w:p w:rsidR="00054FB7" w:rsidRDefault="00054FB7"/>
        </w:tc>
        <w:tc>
          <w:tcPr>
            <w:tcW w:w="1135" w:type="dxa"/>
          </w:tcPr>
          <w:p w:rsidR="00054FB7" w:rsidRDefault="00054FB7"/>
        </w:tc>
      </w:tr>
      <w:tr w:rsidR="00054F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4FB7" w:rsidRDefault="00E24BD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4FB7" w:rsidRDefault="00E24BD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4FB7" w:rsidRDefault="00E24BD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4FB7" w:rsidRDefault="00E24BD7">
            <w:pPr>
              <w:spacing w:after="0" w:line="240" w:lineRule="auto"/>
              <w:jc w:val="center"/>
              <w:rPr>
                <w:sz w:val="24"/>
                <w:szCs w:val="24"/>
              </w:rPr>
            </w:pPr>
            <w:r>
              <w:rPr>
                <w:rFonts w:ascii="Times New Roman" w:hAnsi="Times New Roman" w:cs="Times New Roman"/>
                <w:color w:val="000000"/>
                <w:sz w:val="24"/>
                <w:szCs w:val="24"/>
              </w:rPr>
              <w:t>Часов</w:t>
            </w:r>
          </w:p>
        </w:tc>
      </w:tr>
      <w:tr w:rsidR="00054F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4FB7" w:rsidRDefault="00054FB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4FB7" w:rsidRDefault="00054F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4FB7" w:rsidRDefault="00054FB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4FB7" w:rsidRDefault="00054FB7"/>
        </w:tc>
      </w:tr>
      <w:tr w:rsidR="00054F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Правовые основы контрактной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6</w:t>
            </w:r>
          </w:p>
        </w:tc>
      </w:tr>
      <w:tr w:rsidR="00054F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12</w:t>
            </w:r>
          </w:p>
        </w:tc>
      </w:tr>
      <w:tr w:rsidR="00054F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18</w:t>
            </w:r>
          </w:p>
        </w:tc>
      </w:tr>
      <w:tr w:rsidR="00054F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Система законодательства РФ, регламентирующая</w:t>
            </w:r>
          </w:p>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закупочную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18</w:t>
            </w:r>
          </w:p>
        </w:tc>
      </w:tr>
      <w:tr w:rsidR="00054F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54</w:t>
            </w:r>
          </w:p>
        </w:tc>
      </w:tr>
      <w:tr w:rsidR="00054F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054F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054F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color w:val="000000"/>
                <w:sz w:val="24"/>
                <w:szCs w:val="24"/>
              </w:rPr>
              <w:t>108</w:t>
            </w:r>
          </w:p>
        </w:tc>
      </w:tr>
      <w:tr w:rsidR="00054FB7" w:rsidRPr="00E24BD7">
        <w:trPr>
          <w:trHeight w:hRule="exact" w:val="8005"/>
        </w:trPr>
        <w:tc>
          <w:tcPr>
            <w:tcW w:w="9654" w:type="dxa"/>
            <w:gridSpan w:val="5"/>
            <w:shd w:val="clear" w:color="000000" w:fill="FFFFFF"/>
            <w:tcMar>
              <w:left w:w="34" w:type="dxa"/>
              <w:right w:w="34" w:type="dxa"/>
            </w:tcMar>
          </w:tcPr>
          <w:p w:rsidR="00054FB7" w:rsidRPr="00E24BD7" w:rsidRDefault="00054FB7">
            <w:pPr>
              <w:spacing w:after="0" w:line="240" w:lineRule="auto"/>
              <w:jc w:val="both"/>
              <w:rPr>
                <w:sz w:val="20"/>
                <w:szCs w:val="20"/>
                <w:lang w:val="ru-RU"/>
              </w:rPr>
            </w:pPr>
          </w:p>
          <w:p w:rsidR="00054FB7" w:rsidRPr="00E24BD7" w:rsidRDefault="00E24BD7">
            <w:pPr>
              <w:spacing w:after="0" w:line="240" w:lineRule="auto"/>
              <w:jc w:val="both"/>
              <w:rPr>
                <w:sz w:val="20"/>
                <w:szCs w:val="20"/>
                <w:lang w:val="ru-RU"/>
              </w:rPr>
            </w:pPr>
            <w:r w:rsidRPr="00E24BD7">
              <w:rPr>
                <w:rFonts w:ascii="Times New Roman" w:hAnsi="Times New Roman" w:cs="Times New Roman"/>
                <w:color w:val="000000"/>
                <w:sz w:val="20"/>
                <w:szCs w:val="20"/>
                <w:lang w:val="ru-RU"/>
              </w:rPr>
              <w:t>* Примечания:</w:t>
            </w:r>
          </w:p>
          <w:p w:rsidR="00054FB7" w:rsidRPr="00E24BD7" w:rsidRDefault="00E24BD7">
            <w:pPr>
              <w:spacing w:after="0" w:line="240" w:lineRule="auto"/>
              <w:jc w:val="both"/>
              <w:rPr>
                <w:sz w:val="20"/>
                <w:szCs w:val="20"/>
                <w:lang w:val="ru-RU"/>
              </w:rPr>
            </w:pPr>
            <w:r w:rsidRPr="00E24BD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4FB7" w:rsidRPr="00E24BD7" w:rsidRDefault="00E24BD7">
            <w:pPr>
              <w:spacing w:after="0" w:line="240" w:lineRule="auto"/>
              <w:jc w:val="both"/>
              <w:rPr>
                <w:sz w:val="20"/>
                <w:szCs w:val="20"/>
                <w:lang w:val="ru-RU"/>
              </w:rPr>
            </w:pPr>
            <w:r w:rsidRPr="00E24BD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4FB7" w:rsidRPr="00E24BD7" w:rsidRDefault="00E24BD7">
            <w:pPr>
              <w:spacing w:after="0" w:line="240" w:lineRule="auto"/>
              <w:jc w:val="both"/>
              <w:rPr>
                <w:sz w:val="20"/>
                <w:szCs w:val="20"/>
                <w:lang w:val="ru-RU"/>
              </w:rPr>
            </w:pPr>
            <w:r w:rsidRPr="00E24BD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54FB7" w:rsidRPr="00E24BD7" w:rsidRDefault="00E24BD7">
            <w:pPr>
              <w:spacing w:after="0" w:line="240" w:lineRule="auto"/>
              <w:jc w:val="both"/>
              <w:rPr>
                <w:sz w:val="20"/>
                <w:szCs w:val="20"/>
                <w:lang w:val="ru-RU"/>
              </w:rPr>
            </w:pPr>
            <w:r w:rsidRPr="00E24BD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24BD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054FB7" w:rsidRPr="00E24BD7" w:rsidRDefault="00E24BD7">
      <w:pPr>
        <w:rPr>
          <w:sz w:val="0"/>
          <w:szCs w:val="0"/>
          <w:lang w:val="ru-RU"/>
        </w:rPr>
      </w:pPr>
      <w:r w:rsidRPr="00E24BD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54FB7" w:rsidRPr="00E24BD7">
        <w:trPr>
          <w:trHeight w:hRule="exact" w:val="9931"/>
        </w:trPr>
        <w:tc>
          <w:tcPr>
            <w:tcW w:w="9654" w:type="dxa"/>
            <w:shd w:val="clear" w:color="000000" w:fill="FFFFFF"/>
            <w:tcMar>
              <w:left w:w="34" w:type="dxa"/>
              <w:right w:w="34" w:type="dxa"/>
            </w:tcMar>
          </w:tcPr>
          <w:p w:rsidR="00054FB7" w:rsidRPr="00E24BD7" w:rsidRDefault="00E24BD7">
            <w:pPr>
              <w:spacing w:after="0" w:line="240" w:lineRule="auto"/>
              <w:jc w:val="both"/>
              <w:rPr>
                <w:sz w:val="20"/>
                <w:szCs w:val="20"/>
                <w:lang w:val="ru-RU"/>
              </w:rPr>
            </w:pPr>
            <w:r w:rsidRPr="00E24BD7">
              <w:rPr>
                <w:rFonts w:ascii="Times New Roman" w:hAnsi="Times New Roman" w:cs="Times New Roman"/>
                <w:color w:val="000000"/>
                <w:sz w:val="20"/>
                <w:szCs w:val="20"/>
                <w:lang w:val="ru-RU"/>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4FB7" w:rsidRPr="00E24BD7" w:rsidRDefault="00E24BD7">
            <w:pPr>
              <w:spacing w:after="0" w:line="240" w:lineRule="auto"/>
              <w:jc w:val="both"/>
              <w:rPr>
                <w:sz w:val="20"/>
                <w:szCs w:val="20"/>
                <w:lang w:val="ru-RU"/>
              </w:rPr>
            </w:pPr>
            <w:r w:rsidRPr="00E24BD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4FB7" w:rsidRDefault="00E24BD7">
            <w:pPr>
              <w:spacing w:after="0" w:line="240" w:lineRule="auto"/>
              <w:jc w:val="both"/>
              <w:rPr>
                <w:sz w:val="20"/>
                <w:szCs w:val="20"/>
              </w:rPr>
            </w:pPr>
            <w:r w:rsidRPr="00E24BD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054FB7" w:rsidRPr="00E24BD7" w:rsidRDefault="00E24BD7">
            <w:pPr>
              <w:spacing w:after="0" w:line="240" w:lineRule="auto"/>
              <w:jc w:val="both"/>
              <w:rPr>
                <w:sz w:val="20"/>
                <w:szCs w:val="20"/>
                <w:lang w:val="ru-RU"/>
              </w:rPr>
            </w:pPr>
            <w:r w:rsidRPr="00E24BD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4FB7" w:rsidRPr="00E24BD7" w:rsidRDefault="00E24BD7">
            <w:pPr>
              <w:spacing w:after="0" w:line="240" w:lineRule="auto"/>
              <w:jc w:val="both"/>
              <w:rPr>
                <w:sz w:val="20"/>
                <w:szCs w:val="20"/>
                <w:lang w:val="ru-RU"/>
              </w:rPr>
            </w:pPr>
            <w:r w:rsidRPr="00E24BD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4FB7">
        <w:trPr>
          <w:trHeight w:hRule="exact" w:val="585"/>
        </w:trPr>
        <w:tc>
          <w:tcPr>
            <w:tcW w:w="9654" w:type="dxa"/>
            <w:shd w:val="clear" w:color="000000" w:fill="FFFFFF"/>
            <w:tcMar>
              <w:left w:w="34" w:type="dxa"/>
              <w:right w:w="34" w:type="dxa"/>
            </w:tcMar>
          </w:tcPr>
          <w:p w:rsidR="00054FB7" w:rsidRPr="00E24BD7" w:rsidRDefault="00054FB7">
            <w:pPr>
              <w:spacing w:after="0" w:line="240" w:lineRule="auto"/>
              <w:rPr>
                <w:sz w:val="24"/>
                <w:szCs w:val="24"/>
                <w:lang w:val="ru-RU"/>
              </w:rPr>
            </w:pPr>
          </w:p>
          <w:p w:rsidR="00054FB7" w:rsidRDefault="00E24BD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4FB7">
        <w:trPr>
          <w:trHeight w:hRule="exact" w:val="277"/>
        </w:trPr>
        <w:tc>
          <w:tcPr>
            <w:tcW w:w="9654" w:type="dxa"/>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54FB7" w:rsidRPr="00E24BD7">
        <w:trPr>
          <w:trHeight w:hRule="exact" w:val="26"/>
        </w:trPr>
        <w:tc>
          <w:tcPr>
            <w:tcW w:w="9654" w:type="dxa"/>
            <w:vMerge w:val="restart"/>
            <w:shd w:val="clear" w:color="000000" w:fill="FFFFFF"/>
            <w:tcMar>
              <w:left w:w="34" w:type="dxa"/>
              <w:right w:w="34" w:type="dxa"/>
            </w:tcMar>
          </w:tcPr>
          <w:p w:rsidR="00054FB7" w:rsidRPr="00E24BD7" w:rsidRDefault="00E24BD7">
            <w:pPr>
              <w:spacing w:after="0" w:line="240" w:lineRule="auto"/>
              <w:jc w:val="center"/>
              <w:rPr>
                <w:sz w:val="24"/>
                <w:szCs w:val="24"/>
                <w:lang w:val="ru-RU"/>
              </w:rPr>
            </w:pPr>
            <w:r w:rsidRPr="00E24BD7">
              <w:rPr>
                <w:rFonts w:ascii="Times New Roman" w:hAnsi="Times New Roman" w:cs="Times New Roman"/>
                <w:b/>
                <w:color w:val="000000"/>
                <w:sz w:val="24"/>
                <w:szCs w:val="24"/>
                <w:lang w:val="ru-RU"/>
              </w:rPr>
              <w:t>Правовые основы контрактной деятельности в РФ</w:t>
            </w:r>
          </w:p>
        </w:tc>
      </w:tr>
      <w:tr w:rsidR="00054FB7" w:rsidRPr="00E24BD7">
        <w:trPr>
          <w:trHeight w:hRule="exact" w:val="277"/>
        </w:trPr>
        <w:tc>
          <w:tcPr>
            <w:tcW w:w="9654" w:type="dxa"/>
            <w:vMerge/>
            <w:shd w:val="clear" w:color="000000" w:fill="FFFFFF"/>
            <w:tcMar>
              <w:left w:w="34" w:type="dxa"/>
              <w:right w:w="34" w:type="dxa"/>
            </w:tcMar>
          </w:tcPr>
          <w:p w:rsidR="00054FB7" w:rsidRPr="00E24BD7" w:rsidRDefault="00054FB7">
            <w:pPr>
              <w:rPr>
                <w:lang w:val="ru-RU"/>
              </w:rPr>
            </w:pPr>
          </w:p>
        </w:tc>
      </w:tr>
      <w:tr w:rsidR="00054FB7" w:rsidRPr="00E24BD7">
        <w:trPr>
          <w:trHeight w:hRule="exact" w:val="2989"/>
        </w:trPr>
        <w:tc>
          <w:tcPr>
            <w:tcW w:w="9654" w:type="dxa"/>
            <w:shd w:val="clear" w:color="000000" w:fill="FFFFFF"/>
            <w:tcMar>
              <w:left w:w="34" w:type="dxa"/>
              <w:right w:w="34" w:type="dxa"/>
            </w:tcMar>
          </w:tcPr>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Действующая российская нормативная</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правовая база, регламентирующая</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вопросы закупок товаров, работ,</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услуг. Нормативные</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правовые акты, принятые в развитие</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законодательства, регулирующего закупки</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товаров, работ, услуг для государственных</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и муниципальных нужд. Применение</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антимонопольного законодательства при</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осуществлении закупок товаров, работ и</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услуг.</w:t>
            </w:r>
          </w:p>
        </w:tc>
      </w:tr>
      <w:tr w:rsidR="00054FB7">
        <w:trPr>
          <w:trHeight w:hRule="exact" w:val="304"/>
        </w:trPr>
        <w:tc>
          <w:tcPr>
            <w:tcW w:w="9654" w:type="dxa"/>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b/>
                <w:color w:val="000000"/>
                <w:sz w:val="24"/>
                <w:szCs w:val="24"/>
              </w:rPr>
              <w:t>Планирование и обоснование  закупок</w:t>
            </w:r>
          </w:p>
        </w:tc>
      </w:tr>
      <w:tr w:rsidR="00054FB7">
        <w:trPr>
          <w:trHeight w:hRule="exact" w:val="998"/>
        </w:trPr>
        <w:tc>
          <w:tcPr>
            <w:tcW w:w="9654" w:type="dxa"/>
            <w:shd w:val="clear" w:color="000000" w:fill="FFFFFF"/>
            <w:tcMar>
              <w:left w:w="34" w:type="dxa"/>
              <w:right w:w="34" w:type="dxa"/>
            </w:tcMar>
          </w:tcPr>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Планирование и обоснование закупок.</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Понятия начальной (максимальной) цены контракта, цены контракта, заключаемого с</w:t>
            </w:r>
          </w:p>
          <w:p w:rsidR="00054FB7" w:rsidRDefault="00E24BD7">
            <w:pPr>
              <w:spacing w:after="0" w:line="240" w:lineRule="auto"/>
              <w:jc w:val="both"/>
              <w:rPr>
                <w:sz w:val="24"/>
                <w:szCs w:val="24"/>
              </w:rPr>
            </w:pPr>
            <w:r>
              <w:rPr>
                <w:rFonts w:ascii="Times New Roman" w:hAnsi="Times New Roman" w:cs="Times New Roman"/>
                <w:color w:val="000000"/>
                <w:sz w:val="24"/>
                <w:szCs w:val="24"/>
              </w:rPr>
              <w:t>единственным поставщиком (подрядчиком,</w:t>
            </w:r>
          </w:p>
        </w:tc>
      </w:tr>
    </w:tbl>
    <w:p w:rsidR="00054FB7" w:rsidRDefault="00E24BD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54FB7">
        <w:trPr>
          <w:trHeight w:hRule="exact" w:val="1366"/>
        </w:trPr>
        <w:tc>
          <w:tcPr>
            <w:tcW w:w="9654" w:type="dxa"/>
            <w:gridSpan w:val="2"/>
            <w:shd w:val="clear" w:color="000000" w:fill="FFFFFF"/>
            <w:tcMar>
              <w:left w:w="34" w:type="dxa"/>
              <w:right w:w="34" w:type="dxa"/>
            </w:tcMar>
          </w:tcPr>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lastRenderedPageBreak/>
              <w:t>исполнителем), назначение НМЦК, методы</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обоснования и определения НМЦК и цены</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контракта, заключаемого с единственным</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поставщиком (подрядчиком,</w:t>
            </w:r>
          </w:p>
          <w:p w:rsidR="00054FB7" w:rsidRDefault="00E24BD7">
            <w:pPr>
              <w:spacing w:after="0" w:line="240" w:lineRule="auto"/>
              <w:jc w:val="both"/>
              <w:rPr>
                <w:sz w:val="24"/>
                <w:szCs w:val="24"/>
              </w:rPr>
            </w:pPr>
            <w:r>
              <w:rPr>
                <w:rFonts w:ascii="Times New Roman" w:hAnsi="Times New Roman" w:cs="Times New Roman"/>
                <w:color w:val="000000"/>
                <w:sz w:val="24"/>
                <w:szCs w:val="24"/>
              </w:rPr>
              <w:t>исполнителем.</w:t>
            </w:r>
          </w:p>
        </w:tc>
      </w:tr>
      <w:tr w:rsidR="00054FB7">
        <w:trPr>
          <w:trHeight w:hRule="exact" w:val="277"/>
        </w:trPr>
        <w:tc>
          <w:tcPr>
            <w:tcW w:w="9654" w:type="dxa"/>
            <w:gridSpan w:val="2"/>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54FB7">
        <w:trPr>
          <w:trHeight w:hRule="exact" w:val="14"/>
        </w:trPr>
        <w:tc>
          <w:tcPr>
            <w:tcW w:w="285" w:type="dxa"/>
          </w:tcPr>
          <w:p w:rsidR="00054FB7" w:rsidRDefault="00054FB7"/>
        </w:tc>
        <w:tc>
          <w:tcPr>
            <w:tcW w:w="9356" w:type="dxa"/>
          </w:tcPr>
          <w:p w:rsidR="00054FB7" w:rsidRDefault="00054FB7"/>
        </w:tc>
      </w:tr>
      <w:tr w:rsidR="00054FB7">
        <w:trPr>
          <w:trHeight w:hRule="exact" w:val="304"/>
        </w:trPr>
        <w:tc>
          <w:tcPr>
            <w:tcW w:w="9654" w:type="dxa"/>
            <w:gridSpan w:val="2"/>
            <w:shd w:val="clear" w:color="000000" w:fill="FFFFFF"/>
            <w:tcMar>
              <w:left w:w="34" w:type="dxa"/>
              <w:right w:w="34" w:type="dxa"/>
            </w:tcMar>
          </w:tcPr>
          <w:p w:rsidR="00054FB7" w:rsidRDefault="00E24BD7">
            <w:pPr>
              <w:spacing w:after="0" w:line="240" w:lineRule="auto"/>
              <w:jc w:val="center"/>
              <w:rPr>
                <w:sz w:val="24"/>
                <w:szCs w:val="24"/>
              </w:rPr>
            </w:pPr>
            <w:r>
              <w:rPr>
                <w:rFonts w:ascii="Times New Roman" w:hAnsi="Times New Roman" w:cs="Times New Roman"/>
                <w:b/>
                <w:color w:val="000000"/>
                <w:sz w:val="24"/>
                <w:szCs w:val="24"/>
              </w:rPr>
              <w:t>Участники контрактной системы</w:t>
            </w:r>
          </w:p>
        </w:tc>
      </w:tr>
      <w:tr w:rsidR="00054FB7" w:rsidRPr="00E24BD7">
        <w:trPr>
          <w:trHeight w:hRule="exact" w:val="285"/>
        </w:trPr>
        <w:tc>
          <w:tcPr>
            <w:tcW w:w="9654" w:type="dxa"/>
            <w:gridSpan w:val="2"/>
            <w:shd w:val="clear" w:color="000000" w:fill="FFFFFF"/>
            <w:tcMar>
              <w:left w:w="34" w:type="dxa"/>
              <w:right w:w="34" w:type="dxa"/>
            </w:tcMar>
          </w:tcPr>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Структура участников контрактной системы, их права и обязанности</w:t>
            </w:r>
          </w:p>
        </w:tc>
      </w:tr>
      <w:tr w:rsidR="00054FB7" w:rsidRPr="00E24BD7">
        <w:trPr>
          <w:trHeight w:hRule="exact" w:val="14"/>
        </w:trPr>
        <w:tc>
          <w:tcPr>
            <w:tcW w:w="285" w:type="dxa"/>
          </w:tcPr>
          <w:p w:rsidR="00054FB7" w:rsidRPr="00E24BD7" w:rsidRDefault="00054FB7">
            <w:pPr>
              <w:rPr>
                <w:lang w:val="ru-RU"/>
              </w:rPr>
            </w:pPr>
          </w:p>
        </w:tc>
        <w:tc>
          <w:tcPr>
            <w:tcW w:w="9356" w:type="dxa"/>
          </w:tcPr>
          <w:p w:rsidR="00054FB7" w:rsidRPr="00E24BD7" w:rsidRDefault="00054FB7">
            <w:pPr>
              <w:rPr>
                <w:lang w:val="ru-RU"/>
              </w:rPr>
            </w:pPr>
          </w:p>
        </w:tc>
      </w:tr>
      <w:tr w:rsidR="00054FB7" w:rsidRPr="00E24BD7">
        <w:trPr>
          <w:trHeight w:hRule="exact" w:val="585"/>
        </w:trPr>
        <w:tc>
          <w:tcPr>
            <w:tcW w:w="9654" w:type="dxa"/>
            <w:gridSpan w:val="2"/>
            <w:shd w:val="clear" w:color="000000" w:fill="FFFFFF"/>
            <w:tcMar>
              <w:left w:w="34" w:type="dxa"/>
              <w:right w:w="34" w:type="dxa"/>
            </w:tcMar>
          </w:tcPr>
          <w:p w:rsidR="00054FB7" w:rsidRPr="00E24BD7" w:rsidRDefault="00E24BD7">
            <w:pPr>
              <w:spacing w:after="0" w:line="240" w:lineRule="auto"/>
              <w:jc w:val="center"/>
              <w:rPr>
                <w:sz w:val="24"/>
                <w:szCs w:val="24"/>
                <w:lang w:val="ru-RU"/>
              </w:rPr>
            </w:pPr>
            <w:r w:rsidRPr="00E24BD7">
              <w:rPr>
                <w:rFonts w:ascii="Times New Roman" w:hAnsi="Times New Roman" w:cs="Times New Roman"/>
                <w:b/>
                <w:color w:val="000000"/>
                <w:sz w:val="24"/>
                <w:szCs w:val="24"/>
                <w:lang w:val="ru-RU"/>
              </w:rPr>
              <w:t>Система законодательства РФ, регламентирующая</w:t>
            </w:r>
          </w:p>
          <w:p w:rsidR="00054FB7" w:rsidRPr="00E24BD7" w:rsidRDefault="00E24BD7">
            <w:pPr>
              <w:spacing w:after="0" w:line="240" w:lineRule="auto"/>
              <w:jc w:val="center"/>
              <w:rPr>
                <w:sz w:val="24"/>
                <w:szCs w:val="24"/>
                <w:lang w:val="ru-RU"/>
              </w:rPr>
            </w:pPr>
            <w:r w:rsidRPr="00E24BD7">
              <w:rPr>
                <w:rFonts w:ascii="Times New Roman" w:hAnsi="Times New Roman" w:cs="Times New Roman"/>
                <w:b/>
                <w:color w:val="000000"/>
                <w:sz w:val="24"/>
                <w:szCs w:val="24"/>
                <w:lang w:val="ru-RU"/>
              </w:rPr>
              <w:t>закупочную деятельность</w:t>
            </w:r>
          </w:p>
        </w:tc>
      </w:tr>
      <w:tr w:rsidR="00054FB7">
        <w:trPr>
          <w:trHeight w:hRule="exact" w:val="1096"/>
        </w:trPr>
        <w:tc>
          <w:tcPr>
            <w:tcW w:w="9654" w:type="dxa"/>
            <w:gridSpan w:val="2"/>
            <w:shd w:val="clear" w:color="000000" w:fill="FFFFFF"/>
            <w:tcMar>
              <w:left w:w="34" w:type="dxa"/>
              <w:right w:w="34" w:type="dxa"/>
            </w:tcMar>
          </w:tcPr>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Структура нормативной</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правовой базы, регламентирующей</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вопросы закупок товаров, работ,</w:t>
            </w:r>
          </w:p>
          <w:p w:rsidR="00054FB7" w:rsidRDefault="00E24BD7">
            <w:pPr>
              <w:spacing w:after="0" w:line="240" w:lineRule="auto"/>
              <w:jc w:val="both"/>
              <w:rPr>
                <w:sz w:val="24"/>
                <w:szCs w:val="24"/>
              </w:rPr>
            </w:pPr>
            <w:r>
              <w:rPr>
                <w:rFonts w:ascii="Times New Roman" w:hAnsi="Times New Roman" w:cs="Times New Roman"/>
                <w:color w:val="000000"/>
                <w:sz w:val="24"/>
                <w:szCs w:val="24"/>
              </w:rPr>
              <w:t>услуг в РФ.</w:t>
            </w:r>
          </w:p>
        </w:tc>
      </w:tr>
      <w:tr w:rsidR="00054FB7" w:rsidRPr="00E24BD7">
        <w:trPr>
          <w:trHeight w:hRule="exact" w:val="855"/>
        </w:trPr>
        <w:tc>
          <w:tcPr>
            <w:tcW w:w="9654" w:type="dxa"/>
            <w:gridSpan w:val="2"/>
            <w:shd w:val="clear" w:color="000000" w:fill="FFFFFF"/>
            <w:tcMar>
              <w:left w:w="34" w:type="dxa"/>
              <w:right w:w="34" w:type="dxa"/>
            </w:tcMar>
          </w:tcPr>
          <w:p w:rsidR="00054FB7" w:rsidRPr="00E24BD7" w:rsidRDefault="00054FB7">
            <w:pPr>
              <w:spacing w:after="0" w:line="240" w:lineRule="auto"/>
              <w:rPr>
                <w:sz w:val="24"/>
                <w:szCs w:val="24"/>
                <w:lang w:val="ru-RU"/>
              </w:rPr>
            </w:pPr>
          </w:p>
          <w:p w:rsidR="00054FB7" w:rsidRPr="00E24BD7" w:rsidRDefault="00E24BD7">
            <w:pPr>
              <w:spacing w:after="0" w:line="240" w:lineRule="auto"/>
              <w:rPr>
                <w:sz w:val="24"/>
                <w:szCs w:val="24"/>
                <w:lang w:val="ru-RU"/>
              </w:rPr>
            </w:pPr>
            <w:r w:rsidRPr="00E24BD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54FB7" w:rsidRPr="00E24BD7">
        <w:trPr>
          <w:trHeight w:hRule="exact" w:val="4912"/>
        </w:trPr>
        <w:tc>
          <w:tcPr>
            <w:tcW w:w="9654" w:type="dxa"/>
            <w:gridSpan w:val="2"/>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1. Методические указания для обучающихся по освоению дисциплины «Контрактная деятельность» / Кузнецова Е.К.. – Омск: Изд-во Омской гуманитарной академии, 0.</w:t>
            </w:r>
          </w:p>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4FB7" w:rsidRPr="00E24BD7" w:rsidRDefault="00E24BD7">
            <w:pPr>
              <w:spacing w:after="0" w:line="240" w:lineRule="auto"/>
              <w:rPr>
                <w:sz w:val="24"/>
                <w:szCs w:val="24"/>
                <w:lang w:val="ru-RU"/>
              </w:rPr>
            </w:pPr>
            <w:r w:rsidRPr="00E24BD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54FB7" w:rsidRPr="00E24BD7">
        <w:trPr>
          <w:trHeight w:hRule="exact" w:val="138"/>
        </w:trPr>
        <w:tc>
          <w:tcPr>
            <w:tcW w:w="285" w:type="dxa"/>
          </w:tcPr>
          <w:p w:rsidR="00054FB7" w:rsidRPr="00E24BD7" w:rsidRDefault="00054FB7">
            <w:pPr>
              <w:rPr>
                <w:lang w:val="ru-RU"/>
              </w:rPr>
            </w:pPr>
          </w:p>
        </w:tc>
        <w:tc>
          <w:tcPr>
            <w:tcW w:w="9356" w:type="dxa"/>
          </w:tcPr>
          <w:p w:rsidR="00054FB7" w:rsidRPr="00E24BD7" w:rsidRDefault="00054FB7">
            <w:pPr>
              <w:rPr>
                <w:lang w:val="ru-RU"/>
              </w:rPr>
            </w:pPr>
          </w:p>
        </w:tc>
      </w:tr>
      <w:tr w:rsidR="00054FB7">
        <w:trPr>
          <w:trHeight w:hRule="exact" w:val="855"/>
        </w:trPr>
        <w:tc>
          <w:tcPr>
            <w:tcW w:w="9654" w:type="dxa"/>
            <w:gridSpan w:val="2"/>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54FB7" w:rsidRDefault="00E24BD7">
            <w:pPr>
              <w:spacing w:after="0" w:line="240" w:lineRule="auto"/>
              <w:rPr>
                <w:sz w:val="24"/>
                <w:szCs w:val="24"/>
              </w:rPr>
            </w:pPr>
            <w:r>
              <w:rPr>
                <w:rFonts w:ascii="Times New Roman" w:hAnsi="Times New Roman" w:cs="Times New Roman"/>
                <w:b/>
                <w:color w:val="000000"/>
                <w:sz w:val="24"/>
                <w:szCs w:val="24"/>
              </w:rPr>
              <w:t>Основная:</w:t>
            </w:r>
          </w:p>
        </w:tc>
      </w:tr>
      <w:tr w:rsidR="00054FB7">
        <w:trPr>
          <w:trHeight w:hRule="exact" w:val="826"/>
        </w:trPr>
        <w:tc>
          <w:tcPr>
            <w:tcW w:w="9654" w:type="dxa"/>
            <w:gridSpan w:val="2"/>
            <w:shd w:val="clear" w:color="000000" w:fill="FFFFFF"/>
            <w:tcMar>
              <w:left w:w="34" w:type="dxa"/>
              <w:right w:w="34" w:type="dxa"/>
            </w:tcMar>
          </w:tcPr>
          <w:p w:rsidR="00054FB7" w:rsidRDefault="00E24BD7">
            <w:pPr>
              <w:spacing w:after="0" w:line="240" w:lineRule="auto"/>
              <w:ind w:firstLine="725"/>
              <w:jc w:val="both"/>
              <w:rPr>
                <w:sz w:val="24"/>
                <w:szCs w:val="24"/>
              </w:rPr>
            </w:pPr>
            <w:r w:rsidRPr="00E24BD7">
              <w:rPr>
                <w:rFonts w:ascii="Times New Roman" w:hAnsi="Times New Roman" w:cs="Times New Roman"/>
                <w:color w:val="000000"/>
                <w:sz w:val="24"/>
                <w:szCs w:val="24"/>
                <w:lang w:val="ru-RU"/>
              </w:rPr>
              <w:t>1.</w:t>
            </w:r>
            <w:r w:rsidRPr="00E24BD7">
              <w:rPr>
                <w:lang w:val="ru-RU"/>
              </w:rPr>
              <w:t xml:space="preserve"> </w:t>
            </w:r>
            <w:r w:rsidRPr="00E24BD7">
              <w:rPr>
                <w:rFonts w:ascii="Times New Roman" w:hAnsi="Times New Roman" w:cs="Times New Roman"/>
                <w:color w:val="000000"/>
                <w:sz w:val="24"/>
                <w:szCs w:val="24"/>
                <w:lang w:val="ru-RU"/>
              </w:rPr>
              <w:t>Управление</w:t>
            </w:r>
            <w:r w:rsidRPr="00E24BD7">
              <w:rPr>
                <w:lang w:val="ru-RU"/>
              </w:rPr>
              <w:t xml:space="preserve"> </w:t>
            </w:r>
            <w:r w:rsidRPr="00E24BD7">
              <w:rPr>
                <w:rFonts w:ascii="Times New Roman" w:hAnsi="Times New Roman" w:cs="Times New Roman"/>
                <w:color w:val="000000"/>
                <w:sz w:val="24"/>
                <w:szCs w:val="24"/>
                <w:lang w:val="ru-RU"/>
              </w:rPr>
              <w:t>государственными</w:t>
            </w:r>
            <w:r w:rsidRPr="00E24BD7">
              <w:rPr>
                <w:lang w:val="ru-RU"/>
              </w:rPr>
              <w:t xml:space="preserve"> </w:t>
            </w:r>
            <w:r w:rsidRPr="00E24BD7">
              <w:rPr>
                <w:rFonts w:ascii="Times New Roman" w:hAnsi="Times New Roman" w:cs="Times New Roman"/>
                <w:color w:val="000000"/>
                <w:sz w:val="24"/>
                <w:szCs w:val="24"/>
                <w:lang w:val="ru-RU"/>
              </w:rPr>
              <w:t>и</w:t>
            </w:r>
            <w:r w:rsidRPr="00E24BD7">
              <w:rPr>
                <w:lang w:val="ru-RU"/>
              </w:rPr>
              <w:t xml:space="preserve"> </w:t>
            </w:r>
            <w:r w:rsidRPr="00E24BD7">
              <w:rPr>
                <w:rFonts w:ascii="Times New Roman" w:hAnsi="Times New Roman" w:cs="Times New Roman"/>
                <w:color w:val="000000"/>
                <w:sz w:val="24"/>
                <w:szCs w:val="24"/>
                <w:lang w:val="ru-RU"/>
              </w:rPr>
              <w:t>муниципальными</w:t>
            </w:r>
            <w:r w:rsidRPr="00E24BD7">
              <w:rPr>
                <w:lang w:val="ru-RU"/>
              </w:rPr>
              <w:t xml:space="preserve"> </w:t>
            </w:r>
            <w:r w:rsidRPr="00E24BD7">
              <w:rPr>
                <w:rFonts w:ascii="Times New Roman" w:hAnsi="Times New Roman" w:cs="Times New Roman"/>
                <w:color w:val="000000"/>
                <w:sz w:val="24"/>
                <w:szCs w:val="24"/>
                <w:lang w:val="ru-RU"/>
              </w:rPr>
              <w:t>закупками</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Еремин</w:t>
            </w:r>
            <w:r w:rsidRPr="00E24BD7">
              <w:rPr>
                <w:lang w:val="ru-RU"/>
              </w:rPr>
              <w:t xml:space="preserve"> </w:t>
            </w:r>
            <w:r w:rsidRPr="00E24BD7">
              <w:rPr>
                <w:rFonts w:ascii="Times New Roman" w:hAnsi="Times New Roman" w:cs="Times New Roman"/>
                <w:color w:val="000000"/>
                <w:sz w:val="24"/>
                <w:szCs w:val="24"/>
                <w:lang w:val="ru-RU"/>
              </w:rPr>
              <w:t>С.</w:t>
            </w:r>
            <w:r w:rsidRPr="00E24BD7">
              <w:rPr>
                <w:lang w:val="ru-RU"/>
              </w:rPr>
              <w:t xml:space="preserve"> </w:t>
            </w:r>
            <w:r w:rsidRPr="00E24BD7">
              <w:rPr>
                <w:rFonts w:ascii="Times New Roman" w:hAnsi="Times New Roman" w:cs="Times New Roman"/>
                <w:color w:val="000000"/>
                <w:sz w:val="24"/>
                <w:szCs w:val="24"/>
                <w:lang w:val="ru-RU"/>
              </w:rPr>
              <w:t>Г.,</w:t>
            </w:r>
            <w:r w:rsidRPr="00E24BD7">
              <w:rPr>
                <w:lang w:val="ru-RU"/>
              </w:rPr>
              <w:t xml:space="preserve"> </w:t>
            </w:r>
            <w:r w:rsidRPr="00E24BD7">
              <w:rPr>
                <w:rFonts w:ascii="Times New Roman" w:hAnsi="Times New Roman" w:cs="Times New Roman"/>
                <w:color w:val="000000"/>
                <w:sz w:val="24"/>
                <w:szCs w:val="24"/>
                <w:lang w:val="ru-RU"/>
              </w:rPr>
              <w:t>Галкин</w:t>
            </w:r>
            <w:r w:rsidRPr="00E24BD7">
              <w:rPr>
                <w:lang w:val="ru-RU"/>
              </w:rPr>
              <w:t xml:space="preserve"> </w:t>
            </w:r>
            <w:r w:rsidRPr="00E24BD7">
              <w:rPr>
                <w:rFonts w:ascii="Times New Roman" w:hAnsi="Times New Roman" w:cs="Times New Roman"/>
                <w:color w:val="000000"/>
                <w:sz w:val="24"/>
                <w:szCs w:val="24"/>
                <w:lang w:val="ru-RU"/>
              </w:rPr>
              <w:t>А.</w:t>
            </w:r>
            <w:r w:rsidRPr="00E24BD7">
              <w:rPr>
                <w:lang w:val="ru-RU"/>
              </w:rPr>
              <w:t xml:space="preserve"> </w:t>
            </w:r>
            <w:r w:rsidRPr="00E24BD7">
              <w:rPr>
                <w:rFonts w:ascii="Times New Roman" w:hAnsi="Times New Roman" w:cs="Times New Roman"/>
                <w:color w:val="000000"/>
                <w:sz w:val="24"/>
                <w:szCs w:val="24"/>
                <w:lang w:val="ru-RU"/>
              </w:rPr>
              <w:t>И.,</w:t>
            </w:r>
            <w:r w:rsidRPr="00E24BD7">
              <w:rPr>
                <w:lang w:val="ru-RU"/>
              </w:rPr>
              <w:t xml:space="preserve"> </w:t>
            </w:r>
            <w:r w:rsidRPr="00E24BD7">
              <w:rPr>
                <w:rFonts w:ascii="Times New Roman" w:hAnsi="Times New Roman" w:cs="Times New Roman"/>
                <w:color w:val="000000"/>
                <w:sz w:val="24"/>
                <w:szCs w:val="24"/>
                <w:lang w:val="ru-RU"/>
              </w:rPr>
              <w:t>Прокофьев</w:t>
            </w:r>
            <w:r w:rsidRPr="00E24BD7">
              <w:rPr>
                <w:lang w:val="ru-RU"/>
              </w:rPr>
              <w:t xml:space="preserve"> </w:t>
            </w:r>
            <w:r w:rsidRPr="00E24BD7">
              <w:rPr>
                <w:rFonts w:ascii="Times New Roman" w:hAnsi="Times New Roman" w:cs="Times New Roman"/>
                <w:color w:val="000000"/>
                <w:sz w:val="24"/>
                <w:szCs w:val="24"/>
                <w:lang w:val="ru-RU"/>
              </w:rPr>
              <w:t>С.</w:t>
            </w:r>
            <w:r w:rsidRPr="00E24BD7">
              <w:rPr>
                <w:lang w:val="ru-RU"/>
              </w:rPr>
              <w:t xml:space="preserve"> </w:t>
            </w:r>
            <w:r w:rsidRPr="00E24BD7">
              <w:rPr>
                <w:rFonts w:ascii="Times New Roman" w:hAnsi="Times New Roman" w:cs="Times New Roman"/>
                <w:color w:val="000000"/>
                <w:sz w:val="24"/>
                <w:szCs w:val="24"/>
                <w:lang w:val="ru-RU"/>
              </w:rPr>
              <w:t>Е..</w:t>
            </w:r>
            <w:r w:rsidRPr="00E24BD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25DF7">
                <w:rPr>
                  <w:rStyle w:val="a3"/>
                </w:rPr>
                <w:t>https://urait.ru/bcode/456384</w:t>
              </w:r>
            </w:hyperlink>
            <w:r>
              <w:t xml:space="preserve"> </w:t>
            </w:r>
          </w:p>
        </w:tc>
      </w:tr>
      <w:tr w:rsidR="00054FB7" w:rsidRPr="00E24BD7">
        <w:trPr>
          <w:trHeight w:hRule="exact" w:val="826"/>
        </w:trPr>
        <w:tc>
          <w:tcPr>
            <w:tcW w:w="9654" w:type="dxa"/>
            <w:gridSpan w:val="2"/>
            <w:shd w:val="clear" w:color="000000" w:fill="FFFFFF"/>
            <w:tcMar>
              <w:left w:w="34" w:type="dxa"/>
              <w:right w:w="34" w:type="dxa"/>
            </w:tcMar>
          </w:tcPr>
          <w:p w:rsidR="00054FB7" w:rsidRPr="00E24BD7" w:rsidRDefault="00E24BD7">
            <w:pPr>
              <w:spacing w:after="0" w:line="240" w:lineRule="auto"/>
              <w:ind w:firstLine="725"/>
              <w:jc w:val="both"/>
              <w:rPr>
                <w:sz w:val="24"/>
                <w:szCs w:val="24"/>
                <w:lang w:val="ru-RU"/>
              </w:rPr>
            </w:pPr>
            <w:r w:rsidRPr="00E24BD7">
              <w:rPr>
                <w:rFonts w:ascii="Times New Roman" w:hAnsi="Times New Roman" w:cs="Times New Roman"/>
                <w:color w:val="000000"/>
                <w:sz w:val="24"/>
                <w:szCs w:val="24"/>
                <w:lang w:val="ru-RU"/>
              </w:rPr>
              <w:t>2.</w:t>
            </w:r>
            <w:r w:rsidRPr="00E24BD7">
              <w:rPr>
                <w:lang w:val="ru-RU"/>
              </w:rPr>
              <w:t xml:space="preserve"> </w:t>
            </w:r>
            <w:r w:rsidRPr="00E24BD7">
              <w:rPr>
                <w:rFonts w:ascii="Times New Roman" w:hAnsi="Times New Roman" w:cs="Times New Roman"/>
                <w:color w:val="000000"/>
                <w:sz w:val="24"/>
                <w:szCs w:val="24"/>
                <w:lang w:val="ru-RU"/>
              </w:rPr>
              <w:t>Управление</w:t>
            </w:r>
            <w:r w:rsidRPr="00E24BD7">
              <w:rPr>
                <w:lang w:val="ru-RU"/>
              </w:rPr>
              <w:t xml:space="preserve"> </w:t>
            </w:r>
            <w:r w:rsidRPr="00E24BD7">
              <w:rPr>
                <w:rFonts w:ascii="Times New Roman" w:hAnsi="Times New Roman" w:cs="Times New Roman"/>
                <w:color w:val="000000"/>
                <w:sz w:val="24"/>
                <w:szCs w:val="24"/>
                <w:lang w:val="ru-RU"/>
              </w:rPr>
              <w:t>государственными</w:t>
            </w:r>
            <w:r w:rsidRPr="00E24BD7">
              <w:rPr>
                <w:lang w:val="ru-RU"/>
              </w:rPr>
              <w:t xml:space="preserve"> </w:t>
            </w:r>
            <w:r w:rsidRPr="00E24BD7">
              <w:rPr>
                <w:rFonts w:ascii="Times New Roman" w:hAnsi="Times New Roman" w:cs="Times New Roman"/>
                <w:color w:val="000000"/>
                <w:sz w:val="24"/>
                <w:szCs w:val="24"/>
                <w:lang w:val="ru-RU"/>
              </w:rPr>
              <w:t>и</w:t>
            </w:r>
            <w:r w:rsidRPr="00E24BD7">
              <w:rPr>
                <w:lang w:val="ru-RU"/>
              </w:rPr>
              <w:t xml:space="preserve"> </w:t>
            </w:r>
            <w:r w:rsidRPr="00E24BD7">
              <w:rPr>
                <w:rFonts w:ascii="Times New Roman" w:hAnsi="Times New Roman" w:cs="Times New Roman"/>
                <w:color w:val="000000"/>
                <w:sz w:val="24"/>
                <w:szCs w:val="24"/>
                <w:lang w:val="ru-RU"/>
              </w:rPr>
              <w:t>муниципальными</w:t>
            </w:r>
            <w:r w:rsidRPr="00E24BD7">
              <w:rPr>
                <w:lang w:val="ru-RU"/>
              </w:rPr>
              <w:t xml:space="preserve"> </w:t>
            </w:r>
            <w:r w:rsidRPr="00E24BD7">
              <w:rPr>
                <w:rFonts w:ascii="Times New Roman" w:hAnsi="Times New Roman" w:cs="Times New Roman"/>
                <w:color w:val="000000"/>
                <w:sz w:val="24"/>
                <w:szCs w:val="24"/>
                <w:lang w:val="ru-RU"/>
              </w:rPr>
              <w:t>закупками</w:t>
            </w:r>
            <w:r w:rsidRPr="00E24BD7">
              <w:rPr>
                <w:lang w:val="ru-RU"/>
              </w:rPr>
              <w:t xml:space="preserve"> </w:t>
            </w:r>
            <w:r w:rsidRPr="00E24BD7">
              <w:rPr>
                <w:rFonts w:ascii="Times New Roman" w:hAnsi="Times New Roman" w:cs="Times New Roman"/>
                <w:color w:val="000000"/>
                <w:sz w:val="24"/>
                <w:szCs w:val="24"/>
                <w:lang w:val="ru-RU"/>
              </w:rPr>
              <w:t>и</w:t>
            </w:r>
            <w:r w:rsidRPr="00E24BD7">
              <w:rPr>
                <w:lang w:val="ru-RU"/>
              </w:rPr>
              <w:t xml:space="preserve"> </w:t>
            </w:r>
            <w:r w:rsidRPr="00E24BD7">
              <w:rPr>
                <w:rFonts w:ascii="Times New Roman" w:hAnsi="Times New Roman" w:cs="Times New Roman"/>
                <w:color w:val="000000"/>
                <w:sz w:val="24"/>
                <w:szCs w:val="24"/>
                <w:lang w:val="ru-RU"/>
              </w:rPr>
              <w:t>контрактами</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Изотова</w:t>
            </w:r>
            <w:r w:rsidRPr="00E24BD7">
              <w:rPr>
                <w:lang w:val="ru-RU"/>
              </w:rPr>
              <w:t xml:space="preserve"> </w:t>
            </w:r>
            <w:r w:rsidRPr="00E24BD7">
              <w:rPr>
                <w:rFonts w:ascii="Times New Roman" w:hAnsi="Times New Roman" w:cs="Times New Roman"/>
                <w:color w:val="000000"/>
                <w:sz w:val="24"/>
                <w:szCs w:val="24"/>
                <w:lang w:val="ru-RU"/>
              </w:rPr>
              <w:t>Г.</w:t>
            </w:r>
            <w:r w:rsidRPr="00E24BD7">
              <w:rPr>
                <w:lang w:val="ru-RU"/>
              </w:rPr>
              <w:t xml:space="preserve"> </w:t>
            </w:r>
            <w:r w:rsidRPr="00E24BD7">
              <w:rPr>
                <w:rFonts w:ascii="Times New Roman" w:hAnsi="Times New Roman" w:cs="Times New Roman"/>
                <w:color w:val="000000"/>
                <w:sz w:val="24"/>
                <w:szCs w:val="24"/>
                <w:lang w:val="ru-RU"/>
              </w:rPr>
              <w:t>С.,</w:t>
            </w:r>
            <w:r w:rsidRPr="00E24BD7">
              <w:rPr>
                <w:lang w:val="ru-RU"/>
              </w:rPr>
              <w:t xml:space="preserve"> </w:t>
            </w:r>
            <w:r w:rsidRPr="00E24BD7">
              <w:rPr>
                <w:rFonts w:ascii="Times New Roman" w:hAnsi="Times New Roman" w:cs="Times New Roman"/>
                <w:color w:val="000000"/>
                <w:sz w:val="24"/>
                <w:szCs w:val="24"/>
                <w:lang w:val="ru-RU"/>
              </w:rPr>
              <w:t>Еремин</w:t>
            </w:r>
            <w:r w:rsidRPr="00E24BD7">
              <w:rPr>
                <w:lang w:val="ru-RU"/>
              </w:rPr>
              <w:t xml:space="preserve"> </w:t>
            </w:r>
            <w:r w:rsidRPr="00E24BD7">
              <w:rPr>
                <w:rFonts w:ascii="Times New Roman" w:hAnsi="Times New Roman" w:cs="Times New Roman"/>
                <w:color w:val="000000"/>
                <w:sz w:val="24"/>
                <w:szCs w:val="24"/>
                <w:lang w:val="ru-RU"/>
              </w:rPr>
              <w:t>С.</w:t>
            </w:r>
            <w:r w:rsidRPr="00E24BD7">
              <w:rPr>
                <w:lang w:val="ru-RU"/>
              </w:rPr>
              <w:t xml:space="preserve"> </w:t>
            </w:r>
            <w:r w:rsidRPr="00E24BD7">
              <w:rPr>
                <w:rFonts w:ascii="Times New Roman" w:hAnsi="Times New Roman" w:cs="Times New Roman"/>
                <w:color w:val="000000"/>
                <w:sz w:val="24"/>
                <w:szCs w:val="24"/>
                <w:lang w:val="ru-RU"/>
              </w:rPr>
              <w:t>Г.,</w:t>
            </w:r>
            <w:r w:rsidRPr="00E24BD7">
              <w:rPr>
                <w:lang w:val="ru-RU"/>
              </w:rPr>
              <w:t xml:space="preserve"> </w:t>
            </w:r>
            <w:r w:rsidRPr="00E24BD7">
              <w:rPr>
                <w:rFonts w:ascii="Times New Roman" w:hAnsi="Times New Roman" w:cs="Times New Roman"/>
                <w:color w:val="000000"/>
                <w:sz w:val="24"/>
                <w:szCs w:val="24"/>
                <w:lang w:val="ru-RU"/>
              </w:rPr>
              <w:t>Галкин</w:t>
            </w:r>
            <w:r w:rsidRPr="00E24BD7">
              <w:rPr>
                <w:lang w:val="ru-RU"/>
              </w:rPr>
              <w:t xml:space="preserve"> </w:t>
            </w:r>
            <w:r w:rsidRPr="00E24BD7">
              <w:rPr>
                <w:rFonts w:ascii="Times New Roman" w:hAnsi="Times New Roman" w:cs="Times New Roman"/>
                <w:color w:val="000000"/>
                <w:sz w:val="24"/>
                <w:szCs w:val="24"/>
                <w:lang w:val="ru-RU"/>
              </w:rPr>
              <w:t>А.</w:t>
            </w:r>
            <w:r w:rsidRPr="00E24BD7">
              <w:rPr>
                <w:lang w:val="ru-RU"/>
              </w:rPr>
              <w:t xml:space="preserve"> </w:t>
            </w:r>
            <w:r w:rsidRPr="00E24BD7">
              <w:rPr>
                <w:rFonts w:ascii="Times New Roman" w:hAnsi="Times New Roman" w:cs="Times New Roman"/>
                <w:color w:val="000000"/>
                <w:sz w:val="24"/>
                <w:szCs w:val="24"/>
                <w:lang w:val="ru-RU"/>
              </w:rPr>
              <w:t>И..</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2-е</w:t>
            </w:r>
            <w:r w:rsidRPr="00E24BD7">
              <w:rPr>
                <w:lang w:val="ru-RU"/>
              </w:rPr>
              <w:t xml:space="preserve"> </w:t>
            </w:r>
            <w:r w:rsidRPr="00E24BD7">
              <w:rPr>
                <w:rFonts w:ascii="Times New Roman" w:hAnsi="Times New Roman" w:cs="Times New Roman"/>
                <w:color w:val="000000"/>
                <w:sz w:val="24"/>
                <w:szCs w:val="24"/>
                <w:lang w:val="ru-RU"/>
              </w:rPr>
              <w:t>изд.</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Москва:</w:t>
            </w:r>
            <w:r w:rsidRPr="00E24BD7">
              <w:rPr>
                <w:lang w:val="ru-RU"/>
              </w:rPr>
              <w:t xml:space="preserve"> </w:t>
            </w:r>
            <w:r w:rsidRPr="00E24BD7">
              <w:rPr>
                <w:rFonts w:ascii="Times New Roman" w:hAnsi="Times New Roman" w:cs="Times New Roman"/>
                <w:color w:val="000000"/>
                <w:sz w:val="24"/>
                <w:szCs w:val="24"/>
                <w:lang w:val="ru-RU"/>
              </w:rPr>
              <w:t>Юрайт,</w:t>
            </w:r>
            <w:r w:rsidRPr="00E24BD7">
              <w:rPr>
                <w:lang w:val="ru-RU"/>
              </w:rPr>
              <w:t xml:space="preserve"> </w:t>
            </w:r>
            <w:r w:rsidRPr="00E24BD7">
              <w:rPr>
                <w:rFonts w:ascii="Times New Roman" w:hAnsi="Times New Roman" w:cs="Times New Roman"/>
                <w:color w:val="000000"/>
                <w:sz w:val="24"/>
                <w:szCs w:val="24"/>
                <w:lang w:val="ru-RU"/>
              </w:rPr>
              <w:t>2022.</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396</w:t>
            </w:r>
            <w:r w:rsidRPr="00E24BD7">
              <w:rPr>
                <w:lang w:val="ru-RU"/>
              </w:rPr>
              <w:t xml:space="preserve"> </w:t>
            </w:r>
            <w:r w:rsidRPr="00E24BD7">
              <w:rPr>
                <w:rFonts w:ascii="Times New Roman" w:hAnsi="Times New Roman" w:cs="Times New Roman"/>
                <w:color w:val="000000"/>
                <w:sz w:val="24"/>
                <w:szCs w:val="24"/>
                <w:lang w:val="ru-RU"/>
              </w:rPr>
              <w:t>с</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Pr>
                <w:rFonts w:ascii="Times New Roman" w:hAnsi="Times New Roman" w:cs="Times New Roman"/>
                <w:color w:val="000000"/>
                <w:sz w:val="24"/>
                <w:szCs w:val="24"/>
              </w:rPr>
              <w:t>ISBN</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978-5-534-14947-0.</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Pr>
                <w:rFonts w:ascii="Times New Roman" w:hAnsi="Times New Roman" w:cs="Times New Roman"/>
                <w:color w:val="000000"/>
                <w:sz w:val="24"/>
                <w:szCs w:val="24"/>
              </w:rPr>
              <w:t>URL</w:t>
            </w:r>
            <w:r w:rsidRPr="00E24BD7">
              <w:rPr>
                <w:rFonts w:ascii="Times New Roman" w:hAnsi="Times New Roman" w:cs="Times New Roman"/>
                <w:color w:val="000000"/>
                <w:sz w:val="24"/>
                <w:szCs w:val="24"/>
                <w:lang w:val="ru-RU"/>
              </w:rPr>
              <w:t>:</w:t>
            </w:r>
            <w:r w:rsidRPr="00E24BD7">
              <w:rPr>
                <w:lang w:val="ru-RU"/>
              </w:rPr>
              <w:t xml:space="preserve"> </w:t>
            </w:r>
            <w:hyperlink r:id="rId5" w:history="1">
              <w:r w:rsidR="00225DF7">
                <w:rPr>
                  <w:rStyle w:val="a3"/>
                  <w:lang w:val="ru-RU"/>
                </w:rPr>
                <w:t>https://urait.ru/bcode/495098</w:t>
              </w:r>
            </w:hyperlink>
            <w:r w:rsidRPr="00E24BD7">
              <w:rPr>
                <w:lang w:val="ru-RU"/>
              </w:rPr>
              <w:t xml:space="preserve"> </w:t>
            </w:r>
          </w:p>
        </w:tc>
      </w:tr>
      <w:tr w:rsidR="00054FB7" w:rsidRPr="00E24BD7">
        <w:trPr>
          <w:trHeight w:hRule="exact" w:val="826"/>
        </w:trPr>
        <w:tc>
          <w:tcPr>
            <w:tcW w:w="9654" w:type="dxa"/>
            <w:gridSpan w:val="2"/>
            <w:shd w:val="clear" w:color="000000" w:fill="FFFFFF"/>
            <w:tcMar>
              <w:left w:w="34" w:type="dxa"/>
              <w:right w:w="34" w:type="dxa"/>
            </w:tcMar>
          </w:tcPr>
          <w:p w:rsidR="00054FB7" w:rsidRPr="00E24BD7" w:rsidRDefault="00E24BD7">
            <w:pPr>
              <w:spacing w:after="0" w:line="240" w:lineRule="auto"/>
              <w:ind w:firstLine="725"/>
              <w:jc w:val="both"/>
              <w:rPr>
                <w:sz w:val="24"/>
                <w:szCs w:val="24"/>
                <w:lang w:val="ru-RU"/>
              </w:rPr>
            </w:pPr>
            <w:r w:rsidRPr="00E24BD7">
              <w:rPr>
                <w:rFonts w:ascii="Times New Roman" w:hAnsi="Times New Roman" w:cs="Times New Roman"/>
                <w:color w:val="000000"/>
                <w:sz w:val="24"/>
                <w:szCs w:val="24"/>
                <w:lang w:val="ru-RU"/>
              </w:rPr>
              <w:t>3.</w:t>
            </w:r>
            <w:r w:rsidRPr="00E24BD7">
              <w:rPr>
                <w:lang w:val="ru-RU"/>
              </w:rPr>
              <w:t xml:space="preserve"> </w:t>
            </w:r>
            <w:r w:rsidRPr="00E24BD7">
              <w:rPr>
                <w:rFonts w:ascii="Times New Roman" w:hAnsi="Times New Roman" w:cs="Times New Roman"/>
                <w:color w:val="000000"/>
                <w:sz w:val="24"/>
                <w:szCs w:val="24"/>
                <w:lang w:val="ru-RU"/>
              </w:rPr>
              <w:t>Управление</w:t>
            </w:r>
            <w:r w:rsidRPr="00E24BD7">
              <w:rPr>
                <w:lang w:val="ru-RU"/>
              </w:rPr>
              <w:t xml:space="preserve"> </w:t>
            </w:r>
            <w:r w:rsidRPr="00E24BD7">
              <w:rPr>
                <w:rFonts w:ascii="Times New Roman" w:hAnsi="Times New Roman" w:cs="Times New Roman"/>
                <w:color w:val="000000"/>
                <w:sz w:val="24"/>
                <w:szCs w:val="24"/>
                <w:lang w:val="ru-RU"/>
              </w:rPr>
              <w:t>государственными</w:t>
            </w:r>
            <w:r w:rsidRPr="00E24BD7">
              <w:rPr>
                <w:lang w:val="ru-RU"/>
              </w:rPr>
              <w:t xml:space="preserve"> </w:t>
            </w:r>
            <w:r w:rsidRPr="00E24BD7">
              <w:rPr>
                <w:rFonts w:ascii="Times New Roman" w:hAnsi="Times New Roman" w:cs="Times New Roman"/>
                <w:color w:val="000000"/>
                <w:sz w:val="24"/>
                <w:szCs w:val="24"/>
                <w:lang w:val="ru-RU"/>
              </w:rPr>
              <w:t>и</w:t>
            </w:r>
            <w:r w:rsidRPr="00E24BD7">
              <w:rPr>
                <w:lang w:val="ru-RU"/>
              </w:rPr>
              <w:t xml:space="preserve"> </w:t>
            </w:r>
            <w:r w:rsidRPr="00E24BD7">
              <w:rPr>
                <w:rFonts w:ascii="Times New Roman" w:hAnsi="Times New Roman" w:cs="Times New Roman"/>
                <w:color w:val="000000"/>
                <w:sz w:val="24"/>
                <w:szCs w:val="24"/>
                <w:lang w:val="ru-RU"/>
              </w:rPr>
              <w:t>муниципальными</w:t>
            </w:r>
            <w:r w:rsidRPr="00E24BD7">
              <w:rPr>
                <w:lang w:val="ru-RU"/>
              </w:rPr>
              <w:t xml:space="preserve"> </w:t>
            </w:r>
            <w:r w:rsidRPr="00E24BD7">
              <w:rPr>
                <w:rFonts w:ascii="Times New Roman" w:hAnsi="Times New Roman" w:cs="Times New Roman"/>
                <w:color w:val="000000"/>
                <w:sz w:val="24"/>
                <w:szCs w:val="24"/>
                <w:lang w:val="ru-RU"/>
              </w:rPr>
              <w:t>закупками</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Мамедова</w:t>
            </w:r>
            <w:r w:rsidRPr="00E24BD7">
              <w:rPr>
                <w:lang w:val="ru-RU"/>
              </w:rPr>
              <w:t xml:space="preserve"> </w:t>
            </w:r>
            <w:r w:rsidRPr="00E24BD7">
              <w:rPr>
                <w:rFonts w:ascii="Times New Roman" w:hAnsi="Times New Roman" w:cs="Times New Roman"/>
                <w:color w:val="000000"/>
                <w:sz w:val="24"/>
                <w:szCs w:val="24"/>
                <w:lang w:val="ru-RU"/>
              </w:rPr>
              <w:t>Н.</w:t>
            </w:r>
            <w:r w:rsidRPr="00E24BD7">
              <w:rPr>
                <w:lang w:val="ru-RU"/>
              </w:rPr>
              <w:t xml:space="preserve"> </w:t>
            </w:r>
            <w:r w:rsidRPr="00E24BD7">
              <w:rPr>
                <w:rFonts w:ascii="Times New Roman" w:hAnsi="Times New Roman" w:cs="Times New Roman"/>
                <w:color w:val="000000"/>
                <w:sz w:val="24"/>
                <w:szCs w:val="24"/>
                <w:lang w:val="ru-RU"/>
              </w:rPr>
              <w:t>А.,</w:t>
            </w:r>
            <w:r w:rsidRPr="00E24BD7">
              <w:rPr>
                <w:lang w:val="ru-RU"/>
              </w:rPr>
              <w:t xml:space="preserve"> </w:t>
            </w:r>
            <w:r w:rsidRPr="00E24BD7">
              <w:rPr>
                <w:rFonts w:ascii="Times New Roman" w:hAnsi="Times New Roman" w:cs="Times New Roman"/>
                <w:color w:val="000000"/>
                <w:sz w:val="24"/>
                <w:szCs w:val="24"/>
                <w:lang w:val="ru-RU"/>
              </w:rPr>
              <w:t>Байкова</w:t>
            </w:r>
            <w:r w:rsidRPr="00E24BD7">
              <w:rPr>
                <w:lang w:val="ru-RU"/>
              </w:rPr>
              <w:t xml:space="preserve"> </w:t>
            </w:r>
            <w:r w:rsidRPr="00E24BD7">
              <w:rPr>
                <w:rFonts w:ascii="Times New Roman" w:hAnsi="Times New Roman" w:cs="Times New Roman"/>
                <w:color w:val="000000"/>
                <w:sz w:val="24"/>
                <w:szCs w:val="24"/>
                <w:lang w:val="ru-RU"/>
              </w:rPr>
              <w:t>А.</w:t>
            </w:r>
            <w:r w:rsidRPr="00E24BD7">
              <w:rPr>
                <w:lang w:val="ru-RU"/>
              </w:rPr>
              <w:t xml:space="preserve"> </w:t>
            </w:r>
            <w:r w:rsidRPr="00E24BD7">
              <w:rPr>
                <w:rFonts w:ascii="Times New Roman" w:hAnsi="Times New Roman" w:cs="Times New Roman"/>
                <w:color w:val="000000"/>
                <w:sz w:val="24"/>
                <w:szCs w:val="24"/>
                <w:lang w:val="ru-RU"/>
              </w:rPr>
              <w:t>Н.,</w:t>
            </w:r>
            <w:r w:rsidRPr="00E24BD7">
              <w:rPr>
                <w:lang w:val="ru-RU"/>
              </w:rPr>
              <w:t xml:space="preserve"> </w:t>
            </w:r>
            <w:r w:rsidRPr="00E24BD7">
              <w:rPr>
                <w:rFonts w:ascii="Times New Roman" w:hAnsi="Times New Roman" w:cs="Times New Roman"/>
                <w:color w:val="000000"/>
                <w:sz w:val="24"/>
                <w:szCs w:val="24"/>
                <w:lang w:val="ru-RU"/>
              </w:rPr>
              <w:t>Морозова</w:t>
            </w:r>
            <w:r w:rsidRPr="00E24BD7">
              <w:rPr>
                <w:lang w:val="ru-RU"/>
              </w:rPr>
              <w:t xml:space="preserve"> </w:t>
            </w:r>
            <w:r w:rsidRPr="00E24BD7">
              <w:rPr>
                <w:rFonts w:ascii="Times New Roman" w:hAnsi="Times New Roman" w:cs="Times New Roman"/>
                <w:color w:val="000000"/>
                <w:sz w:val="24"/>
                <w:szCs w:val="24"/>
                <w:lang w:val="ru-RU"/>
              </w:rPr>
              <w:t>О.</w:t>
            </w:r>
            <w:r w:rsidRPr="00E24BD7">
              <w:rPr>
                <w:lang w:val="ru-RU"/>
              </w:rPr>
              <w:t xml:space="preserve"> </w:t>
            </w:r>
            <w:r w:rsidRPr="00E24BD7">
              <w:rPr>
                <w:rFonts w:ascii="Times New Roman" w:hAnsi="Times New Roman" w:cs="Times New Roman"/>
                <w:color w:val="000000"/>
                <w:sz w:val="24"/>
                <w:szCs w:val="24"/>
                <w:lang w:val="ru-RU"/>
              </w:rPr>
              <w:t>Н..</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3-е</w:t>
            </w:r>
            <w:r w:rsidRPr="00E24BD7">
              <w:rPr>
                <w:lang w:val="ru-RU"/>
              </w:rPr>
              <w:t xml:space="preserve"> </w:t>
            </w:r>
            <w:r w:rsidRPr="00E24BD7">
              <w:rPr>
                <w:rFonts w:ascii="Times New Roman" w:hAnsi="Times New Roman" w:cs="Times New Roman"/>
                <w:color w:val="000000"/>
                <w:sz w:val="24"/>
                <w:szCs w:val="24"/>
                <w:lang w:val="ru-RU"/>
              </w:rPr>
              <w:t>изд.</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Москва:</w:t>
            </w:r>
            <w:r w:rsidRPr="00E24BD7">
              <w:rPr>
                <w:lang w:val="ru-RU"/>
              </w:rPr>
              <w:t xml:space="preserve"> </w:t>
            </w:r>
            <w:r w:rsidRPr="00E24BD7">
              <w:rPr>
                <w:rFonts w:ascii="Times New Roman" w:hAnsi="Times New Roman" w:cs="Times New Roman"/>
                <w:color w:val="000000"/>
                <w:sz w:val="24"/>
                <w:szCs w:val="24"/>
                <w:lang w:val="ru-RU"/>
              </w:rPr>
              <w:t>Юрайт,</w:t>
            </w:r>
            <w:r w:rsidRPr="00E24BD7">
              <w:rPr>
                <w:lang w:val="ru-RU"/>
              </w:rPr>
              <w:t xml:space="preserve"> </w:t>
            </w:r>
            <w:r w:rsidRPr="00E24BD7">
              <w:rPr>
                <w:rFonts w:ascii="Times New Roman" w:hAnsi="Times New Roman" w:cs="Times New Roman"/>
                <w:color w:val="000000"/>
                <w:sz w:val="24"/>
                <w:szCs w:val="24"/>
                <w:lang w:val="ru-RU"/>
              </w:rPr>
              <w:t>2022.</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421</w:t>
            </w:r>
            <w:r w:rsidRPr="00E24BD7">
              <w:rPr>
                <w:lang w:val="ru-RU"/>
              </w:rPr>
              <w:t xml:space="preserve"> </w:t>
            </w:r>
            <w:r w:rsidRPr="00E24BD7">
              <w:rPr>
                <w:rFonts w:ascii="Times New Roman" w:hAnsi="Times New Roman" w:cs="Times New Roman"/>
                <w:color w:val="000000"/>
                <w:sz w:val="24"/>
                <w:szCs w:val="24"/>
                <w:lang w:val="ru-RU"/>
              </w:rPr>
              <w:t>с</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Pr>
                <w:rFonts w:ascii="Times New Roman" w:hAnsi="Times New Roman" w:cs="Times New Roman"/>
                <w:color w:val="000000"/>
                <w:sz w:val="24"/>
                <w:szCs w:val="24"/>
              </w:rPr>
              <w:t>ISBN</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978-5-534-12339-5.</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Pr>
                <w:rFonts w:ascii="Times New Roman" w:hAnsi="Times New Roman" w:cs="Times New Roman"/>
                <w:color w:val="000000"/>
                <w:sz w:val="24"/>
                <w:szCs w:val="24"/>
              </w:rPr>
              <w:t>URL</w:t>
            </w:r>
            <w:r w:rsidRPr="00E24BD7">
              <w:rPr>
                <w:rFonts w:ascii="Times New Roman" w:hAnsi="Times New Roman" w:cs="Times New Roman"/>
                <w:color w:val="000000"/>
                <w:sz w:val="24"/>
                <w:szCs w:val="24"/>
                <w:lang w:val="ru-RU"/>
              </w:rPr>
              <w:t>:</w:t>
            </w:r>
            <w:r w:rsidRPr="00E24BD7">
              <w:rPr>
                <w:lang w:val="ru-RU"/>
              </w:rPr>
              <w:t xml:space="preserve"> </w:t>
            </w:r>
            <w:hyperlink r:id="rId6" w:history="1">
              <w:r w:rsidR="00225DF7">
                <w:rPr>
                  <w:rStyle w:val="a3"/>
                  <w:lang w:val="ru-RU"/>
                </w:rPr>
                <w:t>https://urait.ru/bcode/489788</w:t>
              </w:r>
            </w:hyperlink>
            <w:r w:rsidRPr="00E24BD7">
              <w:rPr>
                <w:lang w:val="ru-RU"/>
              </w:rPr>
              <w:t xml:space="preserve"> </w:t>
            </w:r>
          </w:p>
        </w:tc>
      </w:tr>
      <w:tr w:rsidR="00054FB7">
        <w:trPr>
          <w:trHeight w:hRule="exact" w:val="277"/>
        </w:trPr>
        <w:tc>
          <w:tcPr>
            <w:tcW w:w="285" w:type="dxa"/>
          </w:tcPr>
          <w:p w:rsidR="00054FB7" w:rsidRPr="00E24BD7" w:rsidRDefault="00054FB7">
            <w:pPr>
              <w:rPr>
                <w:lang w:val="ru-RU"/>
              </w:rPr>
            </w:pPr>
          </w:p>
        </w:tc>
        <w:tc>
          <w:tcPr>
            <w:tcW w:w="9370" w:type="dxa"/>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i/>
                <w:color w:val="000000"/>
                <w:sz w:val="24"/>
                <w:szCs w:val="24"/>
              </w:rPr>
              <w:t>Дополнительная:</w:t>
            </w:r>
          </w:p>
        </w:tc>
      </w:tr>
      <w:tr w:rsidR="00054FB7" w:rsidRPr="00E24BD7">
        <w:trPr>
          <w:trHeight w:hRule="exact" w:val="26"/>
        </w:trPr>
        <w:tc>
          <w:tcPr>
            <w:tcW w:w="9654" w:type="dxa"/>
            <w:gridSpan w:val="2"/>
            <w:vMerge w:val="restart"/>
            <w:shd w:val="clear" w:color="000000" w:fill="FFFFFF"/>
            <w:tcMar>
              <w:left w:w="34" w:type="dxa"/>
              <w:right w:w="34" w:type="dxa"/>
            </w:tcMar>
          </w:tcPr>
          <w:p w:rsidR="00054FB7" w:rsidRPr="00E24BD7" w:rsidRDefault="00E24BD7">
            <w:pPr>
              <w:spacing w:after="0" w:line="240" w:lineRule="auto"/>
              <w:ind w:firstLine="725"/>
              <w:jc w:val="both"/>
              <w:rPr>
                <w:sz w:val="24"/>
                <w:szCs w:val="24"/>
                <w:lang w:val="ru-RU"/>
              </w:rPr>
            </w:pPr>
            <w:r w:rsidRPr="00E24BD7">
              <w:rPr>
                <w:rFonts w:ascii="Times New Roman" w:hAnsi="Times New Roman" w:cs="Times New Roman"/>
                <w:color w:val="000000"/>
                <w:sz w:val="24"/>
                <w:szCs w:val="24"/>
                <w:lang w:val="ru-RU"/>
              </w:rPr>
              <w:t>1.</w:t>
            </w:r>
            <w:r w:rsidRPr="00E24BD7">
              <w:rPr>
                <w:lang w:val="ru-RU"/>
              </w:rPr>
              <w:t xml:space="preserve"> </w:t>
            </w:r>
            <w:r w:rsidRPr="00E24BD7">
              <w:rPr>
                <w:rFonts w:ascii="Times New Roman" w:hAnsi="Times New Roman" w:cs="Times New Roman"/>
                <w:color w:val="000000"/>
                <w:sz w:val="24"/>
                <w:szCs w:val="24"/>
                <w:lang w:val="ru-RU"/>
              </w:rPr>
              <w:t>Государственный</w:t>
            </w:r>
            <w:r w:rsidRPr="00E24BD7">
              <w:rPr>
                <w:lang w:val="ru-RU"/>
              </w:rPr>
              <w:t xml:space="preserve"> </w:t>
            </w:r>
            <w:r w:rsidRPr="00E24BD7">
              <w:rPr>
                <w:rFonts w:ascii="Times New Roman" w:hAnsi="Times New Roman" w:cs="Times New Roman"/>
                <w:color w:val="000000"/>
                <w:sz w:val="24"/>
                <w:szCs w:val="24"/>
                <w:lang w:val="ru-RU"/>
              </w:rPr>
              <w:t>контракт</w:t>
            </w:r>
            <w:r w:rsidRPr="00E24BD7">
              <w:rPr>
                <w:lang w:val="ru-RU"/>
              </w:rPr>
              <w:t xml:space="preserve"> </w:t>
            </w:r>
            <w:r w:rsidRPr="00E24BD7">
              <w:rPr>
                <w:rFonts w:ascii="Times New Roman" w:hAnsi="Times New Roman" w:cs="Times New Roman"/>
                <w:color w:val="000000"/>
                <w:sz w:val="24"/>
                <w:szCs w:val="24"/>
                <w:lang w:val="ru-RU"/>
              </w:rPr>
              <w:t>в</w:t>
            </w:r>
            <w:r w:rsidRPr="00E24BD7">
              <w:rPr>
                <w:lang w:val="ru-RU"/>
              </w:rPr>
              <w:t xml:space="preserve"> </w:t>
            </w:r>
            <w:r w:rsidRPr="00E24BD7">
              <w:rPr>
                <w:rFonts w:ascii="Times New Roman" w:hAnsi="Times New Roman" w:cs="Times New Roman"/>
                <w:color w:val="000000"/>
                <w:sz w:val="24"/>
                <w:szCs w:val="24"/>
                <w:lang w:val="ru-RU"/>
              </w:rPr>
              <w:t>гражданском</w:t>
            </w:r>
            <w:r w:rsidRPr="00E24BD7">
              <w:rPr>
                <w:lang w:val="ru-RU"/>
              </w:rPr>
              <w:t xml:space="preserve"> </w:t>
            </w:r>
            <w:r w:rsidRPr="00E24BD7">
              <w:rPr>
                <w:rFonts w:ascii="Times New Roman" w:hAnsi="Times New Roman" w:cs="Times New Roman"/>
                <w:color w:val="000000"/>
                <w:sz w:val="24"/>
                <w:szCs w:val="24"/>
                <w:lang w:val="ru-RU"/>
              </w:rPr>
              <w:t>праве</w:t>
            </w:r>
            <w:r w:rsidRPr="00E24BD7">
              <w:rPr>
                <w:lang w:val="ru-RU"/>
              </w:rPr>
              <w:t xml:space="preserve"> </w:t>
            </w:r>
            <w:r w:rsidRPr="00E24BD7">
              <w:rPr>
                <w:rFonts w:ascii="Times New Roman" w:hAnsi="Times New Roman" w:cs="Times New Roman"/>
                <w:color w:val="000000"/>
                <w:sz w:val="24"/>
                <w:szCs w:val="24"/>
                <w:lang w:val="ru-RU"/>
              </w:rPr>
              <w:t>России:</w:t>
            </w:r>
            <w:r w:rsidRPr="00E24BD7">
              <w:rPr>
                <w:lang w:val="ru-RU"/>
              </w:rPr>
              <w:t xml:space="preserve"> </w:t>
            </w:r>
            <w:r w:rsidRPr="00E24BD7">
              <w:rPr>
                <w:rFonts w:ascii="Times New Roman" w:hAnsi="Times New Roman" w:cs="Times New Roman"/>
                <w:color w:val="000000"/>
                <w:sz w:val="24"/>
                <w:szCs w:val="24"/>
                <w:lang w:val="ru-RU"/>
              </w:rPr>
              <w:t>проблемы</w:t>
            </w:r>
            <w:r w:rsidRPr="00E24BD7">
              <w:rPr>
                <w:lang w:val="ru-RU"/>
              </w:rPr>
              <w:t xml:space="preserve"> </w:t>
            </w:r>
            <w:r w:rsidRPr="00E24BD7">
              <w:rPr>
                <w:rFonts w:ascii="Times New Roman" w:hAnsi="Times New Roman" w:cs="Times New Roman"/>
                <w:color w:val="000000"/>
                <w:sz w:val="24"/>
                <w:szCs w:val="24"/>
                <w:lang w:val="ru-RU"/>
              </w:rPr>
              <w:t>теории</w:t>
            </w:r>
            <w:r w:rsidRPr="00E24BD7">
              <w:rPr>
                <w:lang w:val="ru-RU"/>
              </w:rPr>
              <w:t xml:space="preserve"> </w:t>
            </w:r>
            <w:r w:rsidRPr="00E24BD7">
              <w:rPr>
                <w:rFonts w:ascii="Times New Roman" w:hAnsi="Times New Roman" w:cs="Times New Roman"/>
                <w:color w:val="000000"/>
                <w:sz w:val="24"/>
                <w:szCs w:val="24"/>
                <w:lang w:val="ru-RU"/>
              </w:rPr>
              <w:t>и</w:t>
            </w:r>
            <w:r w:rsidRPr="00E24BD7">
              <w:rPr>
                <w:lang w:val="ru-RU"/>
              </w:rPr>
              <w:t xml:space="preserve"> </w:t>
            </w:r>
            <w:r w:rsidRPr="00E24BD7">
              <w:rPr>
                <w:rFonts w:ascii="Times New Roman" w:hAnsi="Times New Roman" w:cs="Times New Roman"/>
                <w:color w:val="000000"/>
                <w:sz w:val="24"/>
                <w:szCs w:val="24"/>
                <w:lang w:val="ru-RU"/>
              </w:rPr>
              <w:t>практики</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Цатурян,</w:t>
            </w:r>
            <w:r w:rsidRPr="00E24BD7">
              <w:rPr>
                <w:lang w:val="ru-RU"/>
              </w:rPr>
              <w:t xml:space="preserve"> </w:t>
            </w:r>
            <w:r w:rsidRPr="00E24BD7">
              <w:rPr>
                <w:rFonts w:ascii="Times New Roman" w:hAnsi="Times New Roman" w:cs="Times New Roman"/>
                <w:color w:val="000000"/>
                <w:sz w:val="24"/>
                <w:szCs w:val="24"/>
                <w:lang w:val="ru-RU"/>
              </w:rPr>
              <w:t>Е.</w:t>
            </w:r>
            <w:r w:rsidRPr="00E24BD7">
              <w:rPr>
                <w:lang w:val="ru-RU"/>
              </w:rPr>
              <w:t xml:space="preserve"> </w:t>
            </w:r>
            <w:r w:rsidRPr="00E24BD7">
              <w:rPr>
                <w:rFonts w:ascii="Times New Roman" w:hAnsi="Times New Roman" w:cs="Times New Roman"/>
                <w:color w:val="000000"/>
                <w:sz w:val="24"/>
                <w:szCs w:val="24"/>
                <w:lang w:val="ru-RU"/>
              </w:rPr>
              <w:t>А..</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Государственный</w:t>
            </w:r>
            <w:r w:rsidRPr="00E24BD7">
              <w:rPr>
                <w:lang w:val="ru-RU"/>
              </w:rPr>
              <w:t xml:space="preserve"> </w:t>
            </w:r>
            <w:r w:rsidRPr="00E24BD7">
              <w:rPr>
                <w:rFonts w:ascii="Times New Roman" w:hAnsi="Times New Roman" w:cs="Times New Roman"/>
                <w:color w:val="000000"/>
                <w:sz w:val="24"/>
                <w:szCs w:val="24"/>
                <w:lang w:val="ru-RU"/>
              </w:rPr>
              <w:t>контракт</w:t>
            </w:r>
            <w:r w:rsidRPr="00E24BD7">
              <w:rPr>
                <w:lang w:val="ru-RU"/>
              </w:rPr>
              <w:t xml:space="preserve"> </w:t>
            </w:r>
            <w:r w:rsidRPr="00E24BD7">
              <w:rPr>
                <w:rFonts w:ascii="Times New Roman" w:hAnsi="Times New Roman" w:cs="Times New Roman"/>
                <w:color w:val="000000"/>
                <w:sz w:val="24"/>
                <w:szCs w:val="24"/>
                <w:lang w:val="ru-RU"/>
              </w:rPr>
              <w:t>в</w:t>
            </w:r>
            <w:r w:rsidRPr="00E24BD7">
              <w:rPr>
                <w:lang w:val="ru-RU"/>
              </w:rPr>
              <w:t xml:space="preserve"> </w:t>
            </w:r>
            <w:r w:rsidRPr="00E24BD7">
              <w:rPr>
                <w:rFonts w:ascii="Times New Roman" w:hAnsi="Times New Roman" w:cs="Times New Roman"/>
                <w:color w:val="000000"/>
                <w:sz w:val="24"/>
                <w:szCs w:val="24"/>
                <w:lang w:val="ru-RU"/>
              </w:rPr>
              <w:t>гражданском</w:t>
            </w:r>
            <w:r w:rsidRPr="00E24BD7">
              <w:rPr>
                <w:lang w:val="ru-RU"/>
              </w:rPr>
              <w:t xml:space="preserve"> </w:t>
            </w:r>
            <w:r w:rsidRPr="00E24BD7">
              <w:rPr>
                <w:rFonts w:ascii="Times New Roman" w:hAnsi="Times New Roman" w:cs="Times New Roman"/>
                <w:color w:val="000000"/>
                <w:sz w:val="24"/>
                <w:szCs w:val="24"/>
                <w:lang w:val="ru-RU"/>
              </w:rPr>
              <w:t>праве</w:t>
            </w:r>
            <w:r w:rsidRPr="00E24BD7">
              <w:rPr>
                <w:lang w:val="ru-RU"/>
              </w:rPr>
              <w:t xml:space="preserve"> </w:t>
            </w:r>
            <w:r w:rsidRPr="00E24BD7">
              <w:rPr>
                <w:rFonts w:ascii="Times New Roman" w:hAnsi="Times New Roman" w:cs="Times New Roman"/>
                <w:color w:val="000000"/>
                <w:sz w:val="24"/>
                <w:szCs w:val="24"/>
                <w:lang w:val="ru-RU"/>
              </w:rPr>
              <w:t>России:</w:t>
            </w:r>
            <w:r w:rsidRPr="00E24BD7">
              <w:rPr>
                <w:lang w:val="ru-RU"/>
              </w:rPr>
              <w:t xml:space="preserve"> </w:t>
            </w:r>
            <w:r w:rsidRPr="00E24BD7">
              <w:rPr>
                <w:rFonts w:ascii="Times New Roman" w:hAnsi="Times New Roman" w:cs="Times New Roman"/>
                <w:color w:val="000000"/>
                <w:sz w:val="24"/>
                <w:szCs w:val="24"/>
                <w:lang w:val="ru-RU"/>
              </w:rPr>
              <w:t>проблемы</w:t>
            </w:r>
            <w:r w:rsidRPr="00E24BD7">
              <w:rPr>
                <w:lang w:val="ru-RU"/>
              </w:rPr>
              <w:t xml:space="preserve"> </w:t>
            </w:r>
            <w:r w:rsidRPr="00E24BD7">
              <w:rPr>
                <w:rFonts w:ascii="Times New Roman" w:hAnsi="Times New Roman" w:cs="Times New Roman"/>
                <w:color w:val="000000"/>
                <w:sz w:val="24"/>
                <w:szCs w:val="24"/>
                <w:lang w:val="ru-RU"/>
              </w:rPr>
              <w:t>теории</w:t>
            </w:r>
            <w:r w:rsidRPr="00E24BD7">
              <w:rPr>
                <w:lang w:val="ru-RU"/>
              </w:rPr>
              <w:t xml:space="preserve"> </w:t>
            </w:r>
            <w:r w:rsidRPr="00E24BD7">
              <w:rPr>
                <w:rFonts w:ascii="Times New Roman" w:hAnsi="Times New Roman" w:cs="Times New Roman"/>
                <w:color w:val="000000"/>
                <w:sz w:val="24"/>
                <w:szCs w:val="24"/>
                <w:lang w:val="ru-RU"/>
              </w:rPr>
              <w:t>и</w:t>
            </w:r>
            <w:r w:rsidRPr="00E24BD7">
              <w:rPr>
                <w:lang w:val="ru-RU"/>
              </w:rPr>
              <w:t xml:space="preserve"> </w:t>
            </w:r>
            <w:r w:rsidRPr="00E24BD7">
              <w:rPr>
                <w:rFonts w:ascii="Times New Roman" w:hAnsi="Times New Roman" w:cs="Times New Roman"/>
                <w:color w:val="000000"/>
                <w:sz w:val="24"/>
                <w:szCs w:val="24"/>
                <w:lang w:val="ru-RU"/>
              </w:rPr>
              <w:t>практики</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Москва:</w:t>
            </w:r>
            <w:r w:rsidRPr="00E24BD7">
              <w:rPr>
                <w:lang w:val="ru-RU"/>
              </w:rPr>
              <w:t xml:space="preserve"> </w:t>
            </w:r>
            <w:r w:rsidRPr="00E24BD7">
              <w:rPr>
                <w:rFonts w:ascii="Times New Roman" w:hAnsi="Times New Roman" w:cs="Times New Roman"/>
                <w:color w:val="000000"/>
                <w:sz w:val="24"/>
                <w:szCs w:val="24"/>
                <w:lang w:val="ru-RU"/>
              </w:rPr>
              <w:t>Статут,</w:t>
            </w:r>
            <w:r w:rsidRPr="00E24BD7">
              <w:rPr>
                <w:lang w:val="ru-RU"/>
              </w:rPr>
              <w:t xml:space="preserve"> </w:t>
            </w:r>
            <w:r w:rsidRPr="00E24BD7">
              <w:rPr>
                <w:rFonts w:ascii="Times New Roman" w:hAnsi="Times New Roman" w:cs="Times New Roman"/>
                <w:color w:val="000000"/>
                <w:sz w:val="24"/>
                <w:szCs w:val="24"/>
                <w:lang w:val="ru-RU"/>
              </w:rPr>
              <w:t>2020.</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224</w:t>
            </w:r>
            <w:r w:rsidRPr="00E24BD7">
              <w:rPr>
                <w:lang w:val="ru-RU"/>
              </w:rPr>
              <w:t xml:space="preserve"> </w:t>
            </w:r>
            <w:r w:rsidRPr="00E24BD7">
              <w:rPr>
                <w:rFonts w:ascii="Times New Roman" w:hAnsi="Times New Roman" w:cs="Times New Roman"/>
                <w:color w:val="000000"/>
                <w:sz w:val="24"/>
                <w:szCs w:val="24"/>
                <w:lang w:val="ru-RU"/>
              </w:rPr>
              <w:t>с.</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Pr>
                <w:rFonts w:ascii="Times New Roman" w:hAnsi="Times New Roman" w:cs="Times New Roman"/>
                <w:color w:val="000000"/>
                <w:sz w:val="24"/>
                <w:szCs w:val="24"/>
              </w:rPr>
              <w:t>ISBN</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978-5-8354-1625-7.</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Pr>
                <w:rFonts w:ascii="Times New Roman" w:hAnsi="Times New Roman" w:cs="Times New Roman"/>
                <w:color w:val="000000"/>
                <w:sz w:val="24"/>
                <w:szCs w:val="24"/>
              </w:rPr>
              <w:t>URL</w:t>
            </w:r>
            <w:r w:rsidRPr="00E24BD7">
              <w:rPr>
                <w:rFonts w:ascii="Times New Roman" w:hAnsi="Times New Roman" w:cs="Times New Roman"/>
                <w:color w:val="000000"/>
                <w:sz w:val="24"/>
                <w:szCs w:val="24"/>
                <w:lang w:val="ru-RU"/>
              </w:rPr>
              <w:t>:</w:t>
            </w:r>
            <w:r w:rsidRPr="00E24BD7">
              <w:rPr>
                <w:lang w:val="ru-RU"/>
              </w:rPr>
              <w:t xml:space="preserve"> </w:t>
            </w:r>
            <w:hyperlink r:id="rId7" w:history="1">
              <w:r w:rsidR="00225DF7">
                <w:rPr>
                  <w:rStyle w:val="a3"/>
                  <w:lang w:val="ru-RU"/>
                </w:rPr>
                <w:t>http://www.iprbookshop.ru/98296.html</w:t>
              </w:r>
            </w:hyperlink>
            <w:r w:rsidRPr="00E24BD7">
              <w:rPr>
                <w:lang w:val="ru-RU"/>
              </w:rPr>
              <w:t xml:space="preserve"> </w:t>
            </w:r>
          </w:p>
        </w:tc>
      </w:tr>
      <w:tr w:rsidR="00054FB7" w:rsidRPr="00E24BD7">
        <w:trPr>
          <w:trHeight w:hRule="exact" w:val="1069"/>
        </w:trPr>
        <w:tc>
          <w:tcPr>
            <w:tcW w:w="9654" w:type="dxa"/>
            <w:gridSpan w:val="2"/>
            <w:vMerge/>
            <w:shd w:val="clear" w:color="000000" w:fill="FFFFFF"/>
            <w:tcMar>
              <w:left w:w="34" w:type="dxa"/>
              <w:right w:w="34" w:type="dxa"/>
            </w:tcMar>
          </w:tcPr>
          <w:p w:rsidR="00054FB7" w:rsidRPr="00E24BD7" w:rsidRDefault="00054FB7">
            <w:pPr>
              <w:rPr>
                <w:lang w:val="ru-RU"/>
              </w:rPr>
            </w:pPr>
          </w:p>
        </w:tc>
      </w:tr>
      <w:tr w:rsidR="00054FB7">
        <w:trPr>
          <w:trHeight w:hRule="exact" w:val="826"/>
        </w:trPr>
        <w:tc>
          <w:tcPr>
            <w:tcW w:w="9654" w:type="dxa"/>
            <w:gridSpan w:val="2"/>
            <w:shd w:val="clear" w:color="000000" w:fill="FFFFFF"/>
            <w:tcMar>
              <w:left w:w="34" w:type="dxa"/>
              <w:right w:w="34" w:type="dxa"/>
            </w:tcMar>
          </w:tcPr>
          <w:p w:rsidR="00054FB7" w:rsidRDefault="00E24BD7">
            <w:pPr>
              <w:spacing w:after="0" w:line="240" w:lineRule="auto"/>
              <w:ind w:firstLine="725"/>
              <w:jc w:val="both"/>
              <w:rPr>
                <w:sz w:val="24"/>
                <w:szCs w:val="24"/>
              </w:rPr>
            </w:pPr>
            <w:r w:rsidRPr="00E24BD7">
              <w:rPr>
                <w:rFonts w:ascii="Times New Roman" w:hAnsi="Times New Roman" w:cs="Times New Roman"/>
                <w:color w:val="000000"/>
                <w:sz w:val="24"/>
                <w:szCs w:val="24"/>
                <w:lang w:val="ru-RU"/>
              </w:rPr>
              <w:t>2.</w:t>
            </w:r>
            <w:r w:rsidRPr="00E24BD7">
              <w:rPr>
                <w:lang w:val="ru-RU"/>
              </w:rPr>
              <w:t xml:space="preserve"> </w:t>
            </w:r>
            <w:r w:rsidRPr="00E24BD7">
              <w:rPr>
                <w:rFonts w:ascii="Times New Roman" w:hAnsi="Times New Roman" w:cs="Times New Roman"/>
                <w:color w:val="000000"/>
                <w:sz w:val="24"/>
                <w:szCs w:val="24"/>
                <w:lang w:val="ru-RU"/>
              </w:rPr>
              <w:t>Управление</w:t>
            </w:r>
            <w:r w:rsidRPr="00E24BD7">
              <w:rPr>
                <w:lang w:val="ru-RU"/>
              </w:rPr>
              <w:t xml:space="preserve"> </w:t>
            </w:r>
            <w:r w:rsidRPr="00E24BD7">
              <w:rPr>
                <w:rFonts w:ascii="Times New Roman" w:hAnsi="Times New Roman" w:cs="Times New Roman"/>
                <w:color w:val="000000"/>
                <w:sz w:val="24"/>
                <w:szCs w:val="24"/>
                <w:lang w:val="ru-RU"/>
              </w:rPr>
              <w:t>государственными</w:t>
            </w:r>
            <w:r w:rsidRPr="00E24BD7">
              <w:rPr>
                <w:lang w:val="ru-RU"/>
              </w:rPr>
              <w:t xml:space="preserve"> </w:t>
            </w:r>
            <w:r w:rsidRPr="00E24BD7">
              <w:rPr>
                <w:rFonts w:ascii="Times New Roman" w:hAnsi="Times New Roman" w:cs="Times New Roman"/>
                <w:color w:val="000000"/>
                <w:sz w:val="24"/>
                <w:szCs w:val="24"/>
                <w:lang w:val="ru-RU"/>
              </w:rPr>
              <w:t>и</w:t>
            </w:r>
            <w:r w:rsidRPr="00E24BD7">
              <w:rPr>
                <w:lang w:val="ru-RU"/>
              </w:rPr>
              <w:t xml:space="preserve"> </w:t>
            </w:r>
            <w:r w:rsidRPr="00E24BD7">
              <w:rPr>
                <w:rFonts w:ascii="Times New Roman" w:hAnsi="Times New Roman" w:cs="Times New Roman"/>
                <w:color w:val="000000"/>
                <w:sz w:val="24"/>
                <w:szCs w:val="24"/>
                <w:lang w:val="ru-RU"/>
              </w:rPr>
              <w:t>муниципальными</w:t>
            </w:r>
            <w:r w:rsidRPr="00E24BD7">
              <w:rPr>
                <w:lang w:val="ru-RU"/>
              </w:rPr>
              <w:t xml:space="preserve"> </w:t>
            </w:r>
            <w:r w:rsidRPr="00E24BD7">
              <w:rPr>
                <w:rFonts w:ascii="Times New Roman" w:hAnsi="Times New Roman" w:cs="Times New Roman"/>
                <w:color w:val="000000"/>
                <w:sz w:val="24"/>
                <w:szCs w:val="24"/>
                <w:lang w:val="ru-RU"/>
              </w:rPr>
              <w:t>закупками</w:t>
            </w:r>
            <w:r w:rsidRPr="00E24BD7">
              <w:rPr>
                <w:lang w:val="ru-RU"/>
              </w:rPr>
              <w:t xml:space="preserve"> </w:t>
            </w:r>
            <w:r w:rsidRPr="00E24BD7">
              <w:rPr>
                <w:rFonts w:ascii="Times New Roman" w:hAnsi="Times New Roman" w:cs="Times New Roman"/>
                <w:color w:val="000000"/>
                <w:sz w:val="24"/>
                <w:szCs w:val="24"/>
                <w:lang w:val="ru-RU"/>
              </w:rPr>
              <w:t>/</w:t>
            </w:r>
            <w:r w:rsidRPr="00E24BD7">
              <w:rPr>
                <w:lang w:val="ru-RU"/>
              </w:rPr>
              <w:t xml:space="preserve"> </w:t>
            </w:r>
            <w:r w:rsidRPr="00E24BD7">
              <w:rPr>
                <w:rFonts w:ascii="Times New Roman" w:hAnsi="Times New Roman" w:cs="Times New Roman"/>
                <w:color w:val="000000"/>
                <w:sz w:val="24"/>
                <w:szCs w:val="24"/>
                <w:lang w:val="ru-RU"/>
              </w:rPr>
              <w:t>Еремин</w:t>
            </w:r>
            <w:r w:rsidRPr="00E24BD7">
              <w:rPr>
                <w:lang w:val="ru-RU"/>
              </w:rPr>
              <w:t xml:space="preserve"> </w:t>
            </w:r>
            <w:r w:rsidRPr="00E24BD7">
              <w:rPr>
                <w:rFonts w:ascii="Times New Roman" w:hAnsi="Times New Roman" w:cs="Times New Roman"/>
                <w:color w:val="000000"/>
                <w:sz w:val="24"/>
                <w:szCs w:val="24"/>
                <w:lang w:val="ru-RU"/>
              </w:rPr>
              <w:t>С.</w:t>
            </w:r>
            <w:r w:rsidRPr="00E24BD7">
              <w:rPr>
                <w:lang w:val="ru-RU"/>
              </w:rPr>
              <w:t xml:space="preserve"> </w:t>
            </w:r>
            <w:r w:rsidRPr="00E24BD7">
              <w:rPr>
                <w:rFonts w:ascii="Times New Roman" w:hAnsi="Times New Roman" w:cs="Times New Roman"/>
                <w:color w:val="000000"/>
                <w:sz w:val="24"/>
                <w:szCs w:val="24"/>
                <w:lang w:val="ru-RU"/>
              </w:rPr>
              <w:t>Г.,</w:t>
            </w:r>
            <w:r w:rsidRPr="00E24BD7">
              <w:rPr>
                <w:lang w:val="ru-RU"/>
              </w:rPr>
              <w:t xml:space="preserve"> </w:t>
            </w:r>
            <w:r w:rsidRPr="00E24BD7">
              <w:rPr>
                <w:rFonts w:ascii="Times New Roman" w:hAnsi="Times New Roman" w:cs="Times New Roman"/>
                <w:color w:val="000000"/>
                <w:sz w:val="24"/>
                <w:szCs w:val="24"/>
                <w:lang w:val="ru-RU"/>
              </w:rPr>
              <w:t>Галкин</w:t>
            </w:r>
            <w:r w:rsidRPr="00E24BD7">
              <w:rPr>
                <w:lang w:val="ru-RU"/>
              </w:rPr>
              <w:t xml:space="preserve"> </w:t>
            </w:r>
            <w:r w:rsidRPr="00E24BD7">
              <w:rPr>
                <w:rFonts w:ascii="Times New Roman" w:hAnsi="Times New Roman" w:cs="Times New Roman"/>
                <w:color w:val="000000"/>
                <w:sz w:val="24"/>
                <w:szCs w:val="24"/>
                <w:lang w:val="ru-RU"/>
              </w:rPr>
              <w:t>А.</w:t>
            </w:r>
            <w:r w:rsidRPr="00E24BD7">
              <w:rPr>
                <w:lang w:val="ru-RU"/>
              </w:rPr>
              <w:t xml:space="preserve"> </w:t>
            </w:r>
            <w:r w:rsidRPr="00E24BD7">
              <w:rPr>
                <w:rFonts w:ascii="Times New Roman" w:hAnsi="Times New Roman" w:cs="Times New Roman"/>
                <w:color w:val="000000"/>
                <w:sz w:val="24"/>
                <w:szCs w:val="24"/>
                <w:lang w:val="ru-RU"/>
              </w:rPr>
              <w:t>И.,</w:t>
            </w:r>
            <w:r w:rsidRPr="00E24BD7">
              <w:rPr>
                <w:lang w:val="ru-RU"/>
              </w:rPr>
              <w:t xml:space="preserve"> </w:t>
            </w:r>
            <w:r w:rsidRPr="00E24BD7">
              <w:rPr>
                <w:rFonts w:ascii="Times New Roman" w:hAnsi="Times New Roman" w:cs="Times New Roman"/>
                <w:color w:val="000000"/>
                <w:sz w:val="24"/>
                <w:szCs w:val="24"/>
                <w:lang w:val="ru-RU"/>
              </w:rPr>
              <w:t>Прокофьев</w:t>
            </w:r>
            <w:r w:rsidRPr="00E24BD7">
              <w:rPr>
                <w:lang w:val="ru-RU"/>
              </w:rPr>
              <w:t xml:space="preserve"> </w:t>
            </w:r>
            <w:r w:rsidRPr="00E24BD7">
              <w:rPr>
                <w:rFonts w:ascii="Times New Roman" w:hAnsi="Times New Roman" w:cs="Times New Roman"/>
                <w:color w:val="000000"/>
                <w:sz w:val="24"/>
                <w:szCs w:val="24"/>
                <w:lang w:val="ru-RU"/>
              </w:rPr>
              <w:t>С.</w:t>
            </w:r>
            <w:r w:rsidRPr="00E24BD7">
              <w:rPr>
                <w:lang w:val="ru-RU"/>
              </w:rPr>
              <w:t xml:space="preserve"> </w:t>
            </w:r>
            <w:r w:rsidRPr="00E24BD7">
              <w:rPr>
                <w:rFonts w:ascii="Times New Roman" w:hAnsi="Times New Roman" w:cs="Times New Roman"/>
                <w:color w:val="000000"/>
                <w:sz w:val="24"/>
                <w:szCs w:val="24"/>
                <w:lang w:val="ru-RU"/>
              </w:rPr>
              <w:t>Е..</w:t>
            </w:r>
            <w:r w:rsidRPr="00E24BD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25DF7">
                <w:rPr>
                  <w:rStyle w:val="a3"/>
                </w:rPr>
                <w:t>https://urait.ru/bcode/475424</w:t>
              </w:r>
            </w:hyperlink>
            <w:r>
              <w:t xml:space="preserve"> </w:t>
            </w:r>
          </w:p>
        </w:tc>
      </w:tr>
    </w:tbl>
    <w:p w:rsidR="00054FB7" w:rsidRDefault="00E24B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4FB7" w:rsidRPr="00E24BD7">
        <w:trPr>
          <w:trHeight w:hRule="exact" w:val="585"/>
        </w:trPr>
        <w:tc>
          <w:tcPr>
            <w:tcW w:w="9654" w:type="dxa"/>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b/>
                <w:color w:val="000000"/>
                <w:sz w:val="24"/>
                <w:szCs w:val="24"/>
                <w:lang w:val="ru-RU"/>
              </w:rPr>
              <w:lastRenderedPageBreak/>
              <w:t>8. Перечень ресурсов информационно-телекоммуникационной сети «Интернет», необходимых для освоения дисциплины</w:t>
            </w:r>
          </w:p>
        </w:tc>
      </w:tr>
      <w:tr w:rsidR="00054FB7" w:rsidRPr="00E24BD7">
        <w:trPr>
          <w:trHeight w:hRule="exact" w:val="9751"/>
        </w:trPr>
        <w:tc>
          <w:tcPr>
            <w:tcW w:w="9654" w:type="dxa"/>
            <w:shd w:val="clear" w:color="000000" w:fill="FFFFFF"/>
            <w:tcMar>
              <w:left w:w="34" w:type="dxa"/>
              <w:right w:w="34" w:type="dxa"/>
            </w:tcMar>
          </w:tcPr>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24BD7">
              <w:rPr>
                <w:rFonts w:ascii="Times New Roman" w:hAnsi="Times New Roman" w:cs="Times New Roman"/>
                <w:color w:val="000000"/>
                <w:sz w:val="24"/>
                <w:szCs w:val="24"/>
                <w:lang w:val="ru-RU"/>
              </w:rPr>
              <w:t xml:space="preserve">  Режим доступа: </w:t>
            </w:r>
            <w:hyperlink r:id="rId9" w:history="1">
              <w:r w:rsidR="00225DF7">
                <w:rPr>
                  <w:rStyle w:val="a3"/>
                  <w:rFonts w:ascii="Times New Roman" w:hAnsi="Times New Roman" w:cs="Times New Roman"/>
                  <w:sz w:val="24"/>
                  <w:szCs w:val="24"/>
                  <w:lang w:val="ru-RU"/>
                </w:rPr>
                <w:t>http://www.iprbookshop.ru</w:t>
              </w:r>
            </w:hyperlink>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2.    ЭБС издательства «Юрайт» Режим доступа: </w:t>
            </w:r>
            <w:hyperlink r:id="rId10" w:history="1">
              <w:r w:rsidR="00225DF7">
                <w:rPr>
                  <w:rStyle w:val="a3"/>
                  <w:rFonts w:ascii="Times New Roman" w:hAnsi="Times New Roman" w:cs="Times New Roman"/>
                  <w:sz w:val="24"/>
                  <w:szCs w:val="24"/>
                  <w:lang w:val="ru-RU"/>
                </w:rPr>
                <w:t>http://biblio-online.ru</w:t>
              </w:r>
            </w:hyperlink>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225DF7">
                <w:rPr>
                  <w:rStyle w:val="a3"/>
                  <w:rFonts w:ascii="Times New Roman" w:hAnsi="Times New Roman" w:cs="Times New Roman"/>
                  <w:sz w:val="24"/>
                  <w:szCs w:val="24"/>
                  <w:lang w:val="ru-RU"/>
                </w:rPr>
                <w:t>http://window.edu.ru/</w:t>
              </w:r>
            </w:hyperlink>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24BD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24BD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4BD7">
              <w:rPr>
                <w:rFonts w:ascii="Times New Roman" w:hAnsi="Times New Roman" w:cs="Times New Roman"/>
                <w:color w:val="000000"/>
                <w:sz w:val="24"/>
                <w:szCs w:val="24"/>
                <w:lang w:val="ru-RU"/>
              </w:rPr>
              <w:t xml:space="preserve"> Режим доступа: </w:t>
            </w:r>
            <w:hyperlink r:id="rId12" w:history="1">
              <w:r w:rsidR="00225DF7">
                <w:rPr>
                  <w:rStyle w:val="a3"/>
                  <w:rFonts w:ascii="Times New Roman" w:hAnsi="Times New Roman" w:cs="Times New Roman"/>
                  <w:sz w:val="24"/>
                  <w:szCs w:val="24"/>
                  <w:lang w:val="ru-RU"/>
                </w:rPr>
                <w:t>http://elibrary.ru</w:t>
              </w:r>
            </w:hyperlink>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24BD7">
              <w:rPr>
                <w:rFonts w:ascii="Times New Roman" w:hAnsi="Times New Roman" w:cs="Times New Roman"/>
                <w:color w:val="000000"/>
                <w:sz w:val="24"/>
                <w:szCs w:val="24"/>
                <w:lang w:val="ru-RU"/>
              </w:rPr>
              <w:t xml:space="preserve"> Режим доступа:  </w:t>
            </w:r>
            <w:hyperlink r:id="rId13" w:history="1">
              <w:r w:rsidR="00225DF7">
                <w:rPr>
                  <w:rStyle w:val="a3"/>
                  <w:rFonts w:ascii="Times New Roman" w:hAnsi="Times New Roman" w:cs="Times New Roman"/>
                  <w:sz w:val="24"/>
                  <w:szCs w:val="24"/>
                  <w:lang w:val="ru-RU"/>
                </w:rPr>
                <w:t>http://www.sciencedirect.com</w:t>
              </w:r>
            </w:hyperlink>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850C5A">
                <w:rPr>
                  <w:rStyle w:val="a3"/>
                  <w:rFonts w:ascii="Times New Roman" w:hAnsi="Times New Roman" w:cs="Times New Roman"/>
                  <w:sz w:val="24"/>
                  <w:szCs w:val="24"/>
                </w:rPr>
                <w:t>www.edu.ru</w:t>
              </w:r>
            </w:hyperlink>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225DF7">
                <w:rPr>
                  <w:rStyle w:val="a3"/>
                  <w:rFonts w:ascii="Times New Roman" w:hAnsi="Times New Roman" w:cs="Times New Roman"/>
                  <w:sz w:val="24"/>
                  <w:szCs w:val="24"/>
                  <w:lang w:val="ru-RU"/>
                </w:rPr>
                <w:t>http://journals.cambridge.org</w:t>
              </w:r>
            </w:hyperlink>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225DF7">
                <w:rPr>
                  <w:rStyle w:val="a3"/>
                  <w:rFonts w:ascii="Times New Roman" w:hAnsi="Times New Roman" w:cs="Times New Roman"/>
                  <w:sz w:val="24"/>
                  <w:szCs w:val="24"/>
                  <w:lang w:val="ru-RU"/>
                </w:rPr>
                <w:t>http://www.oxfordjoumals.org</w:t>
              </w:r>
            </w:hyperlink>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225DF7">
                <w:rPr>
                  <w:rStyle w:val="a3"/>
                  <w:rFonts w:ascii="Times New Roman" w:hAnsi="Times New Roman" w:cs="Times New Roman"/>
                  <w:sz w:val="24"/>
                  <w:szCs w:val="24"/>
                  <w:lang w:val="ru-RU"/>
                </w:rPr>
                <w:t>http://dic.academic.ru/</w:t>
              </w:r>
            </w:hyperlink>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225DF7">
                <w:rPr>
                  <w:rStyle w:val="a3"/>
                  <w:rFonts w:ascii="Times New Roman" w:hAnsi="Times New Roman" w:cs="Times New Roman"/>
                  <w:sz w:val="24"/>
                  <w:szCs w:val="24"/>
                  <w:lang w:val="ru-RU"/>
                </w:rPr>
                <w:t>http://www.benran.ru</w:t>
              </w:r>
            </w:hyperlink>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11.   Сайт Госкомстата РФ. Режим доступа: </w:t>
            </w:r>
            <w:hyperlink r:id="rId19" w:history="1">
              <w:r w:rsidR="00225DF7">
                <w:rPr>
                  <w:rStyle w:val="a3"/>
                  <w:rFonts w:ascii="Times New Roman" w:hAnsi="Times New Roman" w:cs="Times New Roman"/>
                  <w:sz w:val="24"/>
                  <w:szCs w:val="24"/>
                  <w:lang w:val="ru-RU"/>
                </w:rPr>
                <w:t>http://www.gks.ru</w:t>
              </w:r>
            </w:hyperlink>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225DF7">
                <w:rPr>
                  <w:rStyle w:val="a3"/>
                  <w:rFonts w:ascii="Times New Roman" w:hAnsi="Times New Roman" w:cs="Times New Roman"/>
                  <w:sz w:val="24"/>
                  <w:szCs w:val="24"/>
                  <w:lang w:val="ru-RU"/>
                </w:rPr>
                <w:t>http://diss.rsl.ru</w:t>
              </w:r>
            </w:hyperlink>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225DF7">
                <w:rPr>
                  <w:rStyle w:val="a3"/>
                  <w:rFonts w:ascii="Times New Roman" w:hAnsi="Times New Roman" w:cs="Times New Roman"/>
                  <w:sz w:val="24"/>
                  <w:szCs w:val="24"/>
                  <w:lang w:val="ru-RU"/>
                </w:rPr>
                <w:t>http://ru.spinform.ru</w:t>
              </w:r>
            </w:hyperlink>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4FB7" w:rsidRPr="00E24BD7">
        <w:trPr>
          <w:trHeight w:hRule="exact" w:val="314"/>
        </w:trPr>
        <w:tc>
          <w:tcPr>
            <w:tcW w:w="9654" w:type="dxa"/>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54FB7" w:rsidRPr="00E24BD7">
        <w:trPr>
          <w:trHeight w:hRule="exact" w:val="4741"/>
        </w:trPr>
        <w:tc>
          <w:tcPr>
            <w:tcW w:w="9654" w:type="dxa"/>
            <w:shd w:val="clear" w:color="000000" w:fill="FFFFFF"/>
            <w:tcMar>
              <w:left w:w="34" w:type="dxa"/>
              <w:right w:w="34" w:type="dxa"/>
            </w:tcMar>
          </w:tcPr>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54FB7" w:rsidRPr="00E24BD7" w:rsidRDefault="00E24BD7">
            <w:pPr>
              <w:spacing w:after="0" w:line="240" w:lineRule="auto"/>
              <w:jc w:val="both"/>
              <w:rPr>
                <w:sz w:val="24"/>
                <w:szCs w:val="24"/>
                <w:lang w:val="ru-RU"/>
              </w:rPr>
            </w:pPr>
            <w:r>
              <w:rPr>
                <w:rFonts w:ascii="Times New Roman" w:hAnsi="Times New Roman" w:cs="Times New Roman"/>
                <w:color w:val="000000"/>
                <w:sz w:val="24"/>
                <w:szCs w:val="24"/>
              </w:rPr>
              <w:t>⦁</w:t>
            </w:r>
            <w:r w:rsidRPr="00E24BD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054FB7" w:rsidRPr="00E24BD7" w:rsidRDefault="00E24BD7">
      <w:pPr>
        <w:rPr>
          <w:sz w:val="0"/>
          <w:szCs w:val="0"/>
          <w:lang w:val="ru-RU"/>
        </w:rPr>
      </w:pPr>
      <w:r w:rsidRPr="00E24BD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54FB7" w:rsidRPr="00E24BD7">
        <w:trPr>
          <w:trHeight w:hRule="exact" w:val="9074"/>
        </w:trPr>
        <w:tc>
          <w:tcPr>
            <w:tcW w:w="9654" w:type="dxa"/>
            <w:shd w:val="clear" w:color="000000" w:fill="FFFFFF"/>
            <w:tcMar>
              <w:left w:w="34" w:type="dxa"/>
              <w:right w:w="34" w:type="dxa"/>
            </w:tcMar>
          </w:tcPr>
          <w:p w:rsidR="00054FB7" w:rsidRPr="00E24BD7" w:rsidRDefault="00E24BD7">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E24BD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54FB7" w:rsidRPr="00E24BD7" w:rsidRDefault="00E24BD7">
            <w:pPr>
              <w:spacing w:after="0" w:line="240" w:lineRule="auto"/>
              <w:jc w:val="both"/>
              <w:rPr>
                <w:sz w:val="24"/>
                <w:szCs w:val="24"/>
                <w:lang w:val="ru-RU"/>
              </w:rPr>
            </w:pPr>
            <w:r>
              <w:rPr>
                <w:rFonts w:ascii="Times New Roman" w:hAnsi="Times New Roman" w:cs="Times New Roman"/>
                <w:color w:val="000000"/>
                <w:sz w:val="24"/>
                <w:szCs w:val="24"/>
              </w:rPr>
              <w:t>⦁</w:t>
            </w:r>
            <w:r w:rsidRPr="00E24BD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54FB7" w:rsidRPr="00E24BD7" w:rsidRDefault="00E24BD7">
            <w:pPr>
              <w:spacing w:after="0" w:line="240" w:lineRule="auto"/>
              <w:jc w:val="both"/>
              <w:rPr>
                <w:sz w:val="24"/>
                <w:szCs w:val="24"/>
                <w:lang w:val="ru-RU"/>
              </w:rPr>
            </w:pPr>
            <w:r>
              <w:rPr>
                <w:rFonts w:ascii="Times New Roman" w:hAnsi="Times New Roman" w:cs="Times New Roman"/>
                <w:color w:val="000000"/>
                <w:sz w:val="24"/>
                <w:szCs w:val="24"/>
              </w:rPr>
              <w:t>⦁</w:t>
            </w:r>
            <w:r w:rsidRPr="00E24BD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4FB7" w:rsidRPr="00E24BD7" w:rsidRDefault="00E24BD7">
            <w:pPr>
              <w:spacing w:after="0" w:line="240" w:lineRule="auto"/>
              <w:jc w:val="both"/>
              <w:rPr>
                <w:sz w:val="24"/>
                <w:szCs w:val="24"/>
                <w:lang w:val="ru-RU"/>
              </w:rPr>
            </w:pPr>
            <w:r>
              <w:rPr>
                <w:rFonts w:ascii="Times New Roman" w:hAnsi="Times New Roman" w:cs="Times New Roman"/>
                <w:color w:val="000000"/>
                <w:sz w:val="24"/>
                <w:szCs w:val="24"/>
              </w:rPr>
              <w:t>⦁</w:t>
            </w:r>
            <w:r w:rsidRPr="00E24BD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54FB7" w:rsidRPr="00E24BD7">
        <w:trPr>
          <w:trHeight w:hRule="exact" w:val="855"/>
        </w:trPr>
        <w:tc>
          <w:tcPr>
            <w:tcW w:w="9654" w:type="dxa"/>
            <w:shd w:val="clear" w:color="000000" w:fill="FFFFFF"/>
            <w:tcMar>
              <w:left w:w="34" w:type="dxa"/>
              <w:right w:w="34" w:type="dxa"/>
            </w:tcMar>
          </w:tcPr>
          <w:p w:rsidR="00054FB7" w:rsidRPr="00E24BD7" w:rsidRDefault="00E24BD7">
            <w:pPr>
              <w:spacing w:after="0" w:line="240" w:lineRule="auto"/>
              <w:rPr>
                <w:sz w:val="24"/>
                <w:szCs w:val="24"/>
                <w:lang w:val="ru-RU"/>
              </w:rPr>
            </w:pPr>
            <w:r w:rsidRPr="00E24BD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4FB7" w:rsidRPr="00E24BD7">
        <w:trPr>
          <w:trHeight w:hRule="exact" w:val="2989"/>
        </w:trPr>
        <w:tc>
          <w:tcPr>
            <w:tcW w:w="9654" w:type="dxa"/>
            <w:shd w:val="clear" w:color="000000" w:fill="FFFFFF"/>
            <w:tcMar>
              <w:left w:w="34" w:type="dxa"/>
              <w:right w:w="34" w:type="dxa"/>
            </w:tcMar>
          </w:tcPr>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Перечень программного обеспечения</w:t>
            </w:r>
          </w:p>
          <w:p w:rsidR="00054FB7" w:rsidRPr="00E24BD7" w:rsidRDefault="00054FB7">
            <w:pPr>
              <w:spacing w:after="0" w:line="240" w:lineRule="auto"/>
              <w:jc w:val="both"/>
              <w:rPr>
                <w:sz w:val="24"/>
                <w:szCs w:val="24"/>
                <w:lang w:val="ru-RU"/>
              </w:rPr>
            </w:pP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24BD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24BD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54FB7" w:rsidRDefault="00E24BD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4FB7" w:rsidRDefault="00E24BD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24BD7">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24BD7">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Антивирус Касперского</w:t>
            </w: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24BD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24BD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24BD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54FB7" w:rsidRPr="00E24BD7" w:rsidRDefault="00054FB7">
            <w:pPr>
              <w:spacing w:after="0" w:line="240" w:lineRule="auto"/>
              <w:jc w:val="both"/>
              <w:rPr>
                <w:sz w:val="24"/>
                <w:szCs w:val="24"/>
                <w:lang w:val="ru-RU"/>
              </w:rPr>
            </w:pPr>
          </w:p>
          <w:p w:rsidR="00054FB7" w:rsidRPr="00E24BD7" w:rsidRDefault="00E24BD7">
            <w:pPr>
              <w:spacing w:after="0" w:line="240" w:lineRule="auto"/>
              <w:jc w:val="both"/>
              <w:rPr>
                <w:sz w:val="24"/>
                <w:szCs w:val="24"/>
                <w:lang w:val="ru-RU"/>
              </w:rPr>
            </w:pPr>
            <w:r w:rsidRPr="00E24BD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54FB7">
        <w:trPr>
          <w:trHeight w:hRule="exact" w:val="585"/>
        </w:trPr>
        <w:tc>
          <w:tcPr>
            <w:tcW w:w="9654" w:type="dxa"/>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25DF7">
                <w:rPr>
                  <w:rStyle w:val="a3"/>
                  <w:rFonts w:ascii="Times New Roman" w:hAnsi="Times New Roman" w:cs="Times New Roman"/>
                  <w:sz w:val="24"/>
                  <w:szCs w:val="24"/>
                </w:rPr>
                <w:t>http://www.consultant.ru/edu/student/study/</w:t>
              </w:r>
            </w:hyperlink>
          </w:p>
        </w:tc>
      </w:tr>
      <w:tr w:rsidR="00054FB7">
        <w:trPr>
          <w:trHeight w:hRule="exact" w:val="304"/>
        </w:trPr>
        <w:tc>
          <w:tcPr>
            <w:tcW w:w="9654" w:type="dxa"/>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25DF7">
                <w:rPr>
                  <w:rStyle w:val="a3"/>
                  <w:rFonts w:ascii="Times New Roman" w:hAnsi="Times New Roman" w:cs="Times New Roman"/>
                  <w:sz w:val="24"/>
                  <w:szCs w:val="24"/>
                </w:rPr>
                <w:t>http://edu.garant.ru/omga/</w:t>
              </w:r>
            </w:hyperlink>
          </w:p>
        </w:tc>
      </w:tr>
      <w:tr w:rsidR="00054FB7">
        <w:trPr>
          <w:trHeight w:hRule="exact" w:val="304"/>
        </w:trPr>
        <w:tc>
          <w:tcPr>
            <w:tcW w:w="9654" w:type="dxa"/>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25DF7">
                <w:rPr>
                  <w:rStyle w:val="a3"/>
                  <w:rFonts w:ascii="Times New Roman" w:hAnsi="Times New Roman" w:cs="Times New Roman"/>
                  <w:sz w:val="24"/>
                  <w:szCs w:val="24"/>
                </w:rPr>
                <w:t>http://pravo.gov.ru</w:t>
              </w:r>
            </w:hyperlink>
          </w:p>
        </w:tc>
      </w:tr>
      <w:tr w:rsidR="00054FB7">
        <w:trPr>
          <w:trHeight w:hRule="exact" w:val="585"/>
        </w:trPr>
        <w:tc>
          <w:tcPr>
            <w:tcW w:w="9654" w:type="dxa"/>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4FB7" w:rsidRDefault="00E24BD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25DF7">
                <w:rPr>
                  <w:rStyle w:val="a3"/>
                  <w:rFonts w:ascii="Times New Roman" w:hAnsi="Times New Roman" w:cs="Times New Roman"/>
                  <w:sz w:val="24"/>
                  <w:szCs w:val="24"/>
                </w:rPr>
                <w:t>http://fgosvo.ru</w:t>
              </w:r>
            </w:hyperlink>
          </w:p>
        </w:tc>
      </w:tr>
      <w:tr w:rsidR="00054FB7">
        <w:trPr>
          <w:trHeight w:hRule="exact" w:val="304"/>
        </w:trPr>
        <w:tc>
          <w:tcPr>
            <w:tcW w:w="9654" w:type="dxa"/>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54FB7">
        <w:trPr>
          <w:trHeight w:hRule="exact" w:val="304"/>
        </w:trPr>
        <w:tc>
          <w:tcPr>
            <w:tcW w:w="9654" w:type="dxa"/>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225DF7">
                <w:rPr>
                  <w:rStyle w:val="a3"/>
                  <w:rFonts w:ascii="Times New Roman" w:hAnsi="Times New Roman" w:cs="Times New Roman"/>
                  <w:sz w:val="24"/>
                  <w:szCs w:val="24"/>
                </w:rPr>
                <w:t>http://www.president.kremlin.ru</w:t>
              </w:r>
            </w:hyperlink>
          </w:p>
        </w:tc>
      </w:tr>
    </w:tbl>
    <w:p w:rsidR="00054FB7" w:rsidRDefault="00E24B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4FB7">
        <w:trPr>
          <w:trHeight w:hRule="exact" w:val="304"/>
        </w:trPr>
        <w:tc>
          <w:tcPr>
            <w:tcW w:w="9654" w:type="dxa"/>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7" w:history="1">
              <w:r w:rsidR="00850C5A">
                <w:rPr>
                  <w:rStyle w:val="a3"/>
                  <w:rFonts w:ascii="Times New Roman" w:hAnsi="Times New Roman" w:cs="Times New Roman"/>
                  <w:sz w:val="24"/>
                  <w:szCs w:val="24"/>
                </w:rPr>
                <w:t>www.government.ru</w:t>
              </w:r>
            </w:hyperlink>
          </w:p>
        </w:tc>
      </w:tr>
      <w:tr w:rsidR="00054FB7">
        <w:trPr>
          <w:trHeight w:hRule="exact" w:val="304"/>
        </w:trPr>
        <w:tc>
          <w:tcPr>
            <w:tcW w:w="9654" w:type="dxa"/>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sidR="00850C5A">
                <w:rPr>
                  <w:rStyle w:val="a3"/>
                  <w:rFonts w:ascii="Times New Roman" w:hAnsi="Times New Roman" w:cs="Times New Roman"/>
                  <w:sz w:val="24"/>
                  <w:szCs w:val="24"/>
                </w:rPr>
                <w:t>www.gks.ru</w:t>
              </w:r>
            </w:hyperlink>
          </w:p>
        </w:tc>
      </w:tr>
      <w:tr w:rsidR="00054FB7">
        <w:trPr>
          <w:trHeight w:hRule="exact" w:val="314"/>
        </w:trPr>
        <w:tc>
          <w:tcPr>
            <w:tcW w:w="9654" w:type="dxa"/>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4FB7">
        <w:trPr>
          <w:trHeight w:hRule="exact" w:val="7587"/>
        </w:trPr>
        <w:tc>
          <w:tcPr>
            <w:tcW w:w="9654" w:type="dxa"/>
            <w:shd w:val="clear" w:color="000000" w:fill="FFFFFF"/>
            <w:tcMar>
              <w:left w:w="34" w:type="dxa"/>
              <w:right w:w="34" w:type="dxa"/>
            </w:tcMar>
          </w:tcPr>
          <w:p w:rsidR="00054FB7" w:rsidRDefault="00E24B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4FB7" w:rsidRDefault="00E24BD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4FB7" w:rsidRDefault="00E24BD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54FB7" w:rsidRDefault="00E24BD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4FB7" w:rsidRDefault="00E24BD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4FB7" w:rsidRDefault="00E24BD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4FB7" w:rsidRDefault="00E24BD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54FB7" w:rsidRDefault="00E24BD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4FB7" w:rsidRDefault="00E24BD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4FB7" w:rsidRDefault="00E24BD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4FB7" w:rsidRDefault="00E24BD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4FB7" w:rsidRDefault="00E24BD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4FB7" w:rsidRDefault="00E24BD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4FB7" w:rsidRDefault="00E24BD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54FB7">
        <w:trPr>
          <w:trHeight w:hRule="exact" w:val="277"/>
        </w:trPr>
        <w:tc>
          <w:tcPr>
            <w:tcW w:w="9640" w:type="dxa"/>
          </w:tcPr>
          <w:p w:rsidR="00054FB7" w:rsidRDefault="00054FB7"/>
        </w:tc>
      </w:tr>
      <w:tr w:rsidR="00054FB7">
        <w:trPr>
          <w:trHeight w:hRule="exact" w:val="585"/>
        </w:trPr>
        <w:tc>
          <w:tcPr>
            <w:tcW w:w="9654" w:type="dxa"/>
            <w:shd w:val="clear" w:color="000000" w:fill="FFFFFF"/>
            <w:tcMar>
              <w:left w:w="34" w:type="dxa"/>
              <w:right w:w="34" w:type="dxa"/>
            </w:tcMar>
          </w:tcPr>
          <w:p w:rsidR="00054FB7" w:rsidRDefault="00E24BD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54FB7">
        <w:trPr>
          <w:trHeight w:hRule="exact" w:val="6017"/>
        </w:trPr>
        <w:tc>
          <w:tcPr>
            <w:tcW w:w="9654" w:type="dxa"/>
            <w:shd w:val="clear" w:color="000000" w:fill="FFFFFF"/>
            <w:tcMar>
              <w:left w:w="34" w:type="dxa"/>
              <w:right w:w="34" w:type="dxa"/>
            </w:tcMar>
          </w:tcPr>
          <w:p w:rsidR="00054FB7" w:rsidRDefault="00E24BD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4FB7" w:rsidRDefault="00E24BD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4FB7" w:rsidRDefault="00E24BD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4FB7" w:rsidRDefault="00E24BD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054FB7" w:rsidRDefault="00E24B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4FB7">
        <w:trPr>
          <w:trHeight w:hRule="exact" w:val="8128"/>
        </w:trPr>
        <w:tc>
          <w:tcPr>
            <w:tcW w:w="9654" w:type="dxa"/>
            <w:shd w:val="clear" w:color="000000" w:fill="FFFFFF"/>
            <w:tcMar>
              <w:left w:w="34" w:type="dxa"/>
              <w:right w:w="34" w:type="dxa"/>
            </w:tcMar>
          </w:tcPr>
          <w:p w:rsidR="00054FB7" w:rsidRDefault="00E24BD7">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4FB7" w:rsidRDefault="00E24BD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850C5A">
                <w:rPr>
                  <w:rStyle w:val="a3"/>
                  <w:rFonts w:ascii="Times New Roman" w:hAnsi="Times New Roman" w:cs="Times New Roman"/>
                  <w:sz w:val="24"/>
                  <w:szCs w:val="24"/>
                </w:rPr>
                <w:t>www.biblio-online.ru</w:t>
              </w:r>
            </w:hyperlink>
          </w:p>
          <w:p w:rsidR="00054FB7" w:rsidRDefault="00E24BD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54FB7" w:rsidRDefault="00054FB7"/>
    <w:sectPr w:rsidR="00054FB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4FB7"/>
    <w:rsid w:val="0008406C"/>
    <w:rsid w:val="001F0BC7"/>
    <w:rsid w:val="00225DF7"/>
    <w:rsid w:val="00850C5A"/>
    <w:rsid w:val="00D31453"/>
    <w:rsid w:val="00E209E2"/>
    <w:rsid w:val="00E2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60F6E6-2668-4565-92FA-3431E004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C5A"/>
    <w:rPr>
      <w:color w:val="0563C1" w:themeColor="hyperlink"/>
      <w:u w:val="single"/>
    </w:rPr>
  </w:style>
  <w:style w:type="character" w:styleId="a4">
    <w:name w:val="Unresolved Mention"/>
    <w:basedOn w:val="a0"/>
    <w:uiPriority w:val="99"/>
    <w:semiHidden/>
    <w:unhideWhenUsed/>
    <w:rsid w:val="00850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542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829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8978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95098"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ks.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638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5297</Words>
  <Characters>30197</Characters>
  <Application>Microsoft Office Word</Application>
  <DocSecurity>0</DocSecurity>
  <Lines>251</Lines>
  <Paragraphs>70</Paragraphs>
  <ScaleCrop>false</ScaleCrop>
  <Company/>
  <LinksUpToDate>false</LinksUpToDate>
  <CharactersWithSpaces>35424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2021-2022_ФГОС3++2021_Бак-ОФО-ТД(ОиУЗД)(21)_plx_Контрактная деятельность</dc:title>
  <dc:creator>FastReport.NET</dc:creator>
  <cp:lastModifiedBy>Mark Bernstorf</cp:lastModifiedBy>
  <cp:revision>5</cp:revision>
  <dcterms:created xsi:type="dcterms:W3CDTF">2022-03-31T11:20:00Z</dcterms:created>
  <dcterms:modified xsi:type="dcterms:W3CDTF">2022-11-12T15:43:00Z</dcterms:modified>
</cp:coreProperties>
</file>